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176" w:rsidRDefault="00560176" w:rsidP="00560176">
      <w:pPr>
        <w:suppressAutoHyphens/>
        <w:jc w:val="center"/>
        <w:rPr>
          <w:rFonts w:ascii="Times New Roman" w:hAnsi="Times New Roman" w:cs="Times New Roman"/>
          <w:lang w:eastAsia="ar-SA"/>
        </w:rPr>
      </w:pPr>
      <w:r>
        <w:rPr>
          <w:rFonts w:ascii="Times New Roman" w:hAnsi="Times New Roman" w:cs="Times New Roman"/>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35pt;height:517.4pt">
            <v:imagedata r:id="rId5" o:title="Untitled.FR12 - 0006"/>
          </v:shape>
        </w:pict>
      </w:r>
    </w:p>
    <w:p w:rsidR="00657C5E" w:rsidRPr="00560176" w:rsidRDefault="00657C5E" w:rsidP="00560176">
      <w:pPr>
        <w:suppressAutoHyphens/>
        <w:jc w:val="center"/>
        <w:rPr>
          <w:rFonts w:ascii="Times New Roman" w:hAnsi="Times New Roman" w:cs="Times New Roman"/>
          <w:lang w:eastAsia="ar-SA"/>
        </w:rPr>
      </w:pPr>
    </w:p>
    <w:p w:rsidR="007E607F" w:rsidRPr="007E607F" w:rsidRDefault="007A59EC" w:rsidP="007E607F">
      <w:pPr>
        <w:spacing w:after="0"/>
        <w:jc w:val="center"/>
        <w:rPr>
          <w:rFonts w:ascii="Times New Roman" w:hAnsi="Times New Roman" w:cs="Times New Roman"/>
          <w:b/>
          <w:sz w:val="24"/>
          <w:szCs w:val="24"/>
        </w:rPr>
      </w:pPr>
      <w:r w:rsidRPr="007E607F">
        <w:rPr>
          <w:rFonts w:ascii="Times New Roman" w:hAnsi="Times New Roman" w:cs="Times New Roman"/>
          <w:b/>
          <w:sz w:val="24"/>
          <w:szCs w:val="24"/>
        </w:rPr>
        <w:t>Пояснительная записка</w:t>
      </w:r>
    </w:p>
    <w:p w:rsidR="007E607F" w:rsidRPr="007E607F" w:rsidRDefault="007E607F" w:rsidP="007E607F">
      <w:pPr>
        <w:spacing w:after="0"/>
        <w:rPr>
          <w:rFonts w:ascii="Times New Roman" w:hAnsi="Times New Roman" w:cs="Times New Roman"/>
          <w:sz w:val="24"/>
          <w:szCs w:val="28"/>
        </w:rPr>
      </w:pPr>
      <w:r w:rsidRPr="007E607F">
        <w:rPr>
          <w:rFonts w:ascii="Times New Roman" w:hAnsi="Times New Roman" w:cs="Times New Roman"/>
          <w:sz w:val="24"/>
          <w:szCs w:val="24"/>
        </w:rPr>
        <w:t>Нормативную правовую основу настоящей примерной программы по учебному предмету</w:t>
      </w:r>
      <w:r w:rsidRPr="007E607F">
        <w:rPr>
          <w:rFonts w:ascii="Times New Roman" w:hAnsi="Times New Roman" w:cs="Times New Roman"/>
          <w:sz w:val="24"/>
          <w:szCs w:val="28"/>
        </w:rPr>
        <w:t xml:space="preserve"> «Русский родной язык» составляют следующие документы:</w:t>
      </w:r>
    </w:p>
    <w:p w:rsidR="007E607F" w:rsidRPr="007E607F" w:rsidRDefault="007E607F" w:rsidP="007E607F">
      <w:pPr>
        <w:pStyle w:val="a5"/>
        <w:numPr>
          <w:ilvl w:val="0"/>
          <w:numId w:val="8"/>
        </w:numPr>
        <w:spacing w:after="0"/>
        <w:rPr>
          <w:rFonts w:ascii="Times New Roman" w:hAnsi="Times New Roman" w:cs="Times New Roman"/>
          <w:sz w:val="24"/>
          <w:szCs w:val="28"/>
        </w:rPr>
      </w:pPr>
      <w:r w:rsidRPr="007E607F">
        <w:rPr>
          <w:rFonts w:ascii="Times New Roman" w:hAnsi="Times New Roman" w:cs="Times New Roman"/>
          <w:sz w:val="24"/>
          <w:szCs w:val="28"/>
        </w:rPr>
        <w:t>Федеральный закон от 29 декабря 2012 г. № 273-ФЗ «Об образовании в Российской Федерации» (далее – Федеральный закон об образовании);</w:t>
      </w:r>
    </w:p>
    <w:p w:rsidR="007E607F" w:rsidRPr="007E607F" w:rsidRDefault="007E607F" w:rsidP="007E607F">
      <w:pPr>
        <w:pStyle w:val="a5"/>
        <w:numPr>
          <w:ilvl w:val="0"/>
          <w:numId w:val="8"/>
        </w:numPr>
        <w:spacing w:after="0"/>
        <w:rPr>
          <w:rFonts w:ascii="Times New Roman" w:hAnsi="Times New Roman" w:cs="Times New Roman"/>
          <w:sz w:val="24"/>
          <w:szCs w:val="28"/>
        </w:rPr>
      </w:pPr>
      <w:r w:rsidRPr="007E607F">
        <w:rPr>
          <w:rFonts w:ascii="Times New Roman" w:hAnsi="Times New Roman" w:cs="Times New Roman"/>
          <w:sz w:val="24"/>
          <w:szCs w:val="28"/>
        </w:rPr>
        <w:t>Закон Российской Федерации от 25 октября 1991 г. № 1807-1 «О языках народов Российской Федерации» (в редакции Федерального закона № 185-ФЗ);</w:t>
      </w:r>
    </w:p>
    <w:p w:rsidR="007E607F" w:rsidRPr="007E607F" w:rsidRDefault="007E607F" w:rsidP="007E607F">
      <w:pPr>
        <w:pStyle w:val="a5"/>
        <w:numPr>
          <w:ilvl w:val="0"/>
          <w:numId w:val="8"/>
        </w:numPr>
        <w:spacing w:after="0"/>
        <w:rPr>
          <w:rFonts w:ascii="Times New Roman" w:hAnsi="Times New Roman" w:cs="Times New Roman"/>
          <w:sz w:val="24"/>
          <w:szCs w:val="28"/>
        </w:rPr>
      </w:pPr>
      <w:r w:rsidRPr="007E607F">
        <w:rPr>
          <w:rFonts w:ascii="Times New Roman" w:hAnsi="Times New Roman" w:cs="Times New Roman"/>
          <w:sz w:val="24"/>
          <w:szCs w:val="28"/>
        </w:rPr>
        <w:t xml:space="preserve">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(в редакции приказа </w:t>
      </w:r>
      <w:proofErr w:type="spellStart"/>
      <w:r w:rsidRPr="007E607F">
        <w:rPr>
          <w:rFonts w:ascii="Times New Roman" w:hAnsi="Times New Roman" w:cs="Times New Roman"/>
          <w:sz w:val="24"/>
          <w:szCs w:val="28"/>
        </w:rPr>
        <w:t>Минобрнауки</w:t>
      </w:r>
      <w:proofErr w:type="spellEnd"/>
      <w:r w:rsidRPr="007E607F">
        <w:rPr>
          <w:rFonts w:ascii="Times New Roman" w:hAnsi="Times New Roman" w:cs="Times New Roman"/>
          <w:sz w:val="24"/>
          <w:szCs w:val="28"/>
        </w:rPr>
        <w:t xml:space="preserve"> России от 31 декабря 2015 г. № 1577);</w:t>
      </w:r>
    </w:p>
    <w:p w:rsidR="007E607F" w:rsidRDefault="007E607F" w:rsidP="007E607F">
      <w:pPr>
        <w:pStyle w:val="a5"/>
        <w:numPr>
          <w:ilvl w:val="0"/>
          <w:numId w:val="8"/>
        </w:numPr>
        <w:spacing w:after="0"/>
        <w:rPr>
          <w:rFonts w:ascii="Times New Roman" w:hAnsi="Times New Roman" w:cs="Times New Roman"/>
          <w:sz w:val="24"/>
          <w:szCs w:val="24"/>
        </w:rPr>
      </w:pPr>
      <w:r>
        <w:rPr>
          <w:rFonts w:ascii="Times New Roman" w:hAnsi="Times New Roman" w:cs="Times New Roman"/>
          <w:sz w:val="24"/>
          <w:szCs w:val="24"/>
        </w:rPr>
        <w:t>учебный план</w:t>
      </w:r>
      <w:r w:rsidR="008529BA" w:rsidRPr="007E607F">
        <w:rPr>
          <w:rFonts w:ascii="Times New Roman" w:hAnsi="Times New Roman" w:cs="Times New Roman"/>
          <w:sz w:val="24"/>
          <w:szCs w:val="24"/>
        </w:rPr>
        <w:t xml:space="preserve"> МБОУ «Володарская СОШ № 2». </w:t>
      </w:r>
    </w:p>
    <w:p w:rsidR="007A59EC" w:rsidRPr="007E607F" w:rsidRDefault="007A59EC" w:rsidP="007E607F">
      <w:pPr>
        <w:spacing w:after="0"/>
        <w:rPr>
          <w:rFonts w:ascii="Times New Roman" w:hAnsi="Times New Roman" w:cs="Times New Roman"/>
          <w:sz w:val="24"/>
          <w:szCs w:val="24"/>
        </w:rPr>
      </w:pPr>
      <w:r w:rsidRPr="007E607F">
        <w:rPr>
          <w:rFonts w:ascii="Times New Roman" w:hAnsi="Times New Roman" w:cs="Times New Roman"/>
          <w:sz w:val="24"/>
          <w:szCs w:val="24"/>
        </w:rPr>
        <w:t xml:space="preserve"> Программа служит ориентиром при тематическом планировании курса. Программа определяет инвариантную (обязательную) часть учебного курса, за пределами которого остается возможность выбора вариативной составляющей содержания образования. При этом собственный подход в части структурирования учебного материала, определения последовательности изучения этого материала, а также путей формирования системы знаний, умений и способов деятельности, развития и социализации учащихся остается за учителем.</w:t>
      </w:r>
    </w:p>
    <w:p w:rsidR="007A59EC" w:rsidRDefault="00391C67" w:rsidP="00391C67">
      <w:pPr>
        <w:spacing w:after="0"/>
        <w:rPr>
          <w:rFonts w:ascii="Times New Roman" w:hAnsi="Times New Roman" w:cs="Times New Roman"/>
          <w:sz w:val="24"/>
          <w:szCs w:val="24"/>
        </w:rPr>
      </w:pPr>
      <w:r w:rsidRPr="00391C67">
        <w:rPr>
          <w:rFonts w:ascii="Times New Roman" w:hAnsi="Times New Roman" w:cs="Times New Roman"/>
          <w:sz w:val="24"/>
          <w:szCs w:val="24"/>
        </w:rPr>
        <w:t>В качестве учебно-методического комплекта, реализующего данную рабочую программу, согласно положениям части 4 статьи 18 Федерального закона от 29.12.2012 №273-ФЗ «Об образовании в Российской Федерации» рекомендуется использовать другую линию учебников другого, входящую  в Федеральный перечень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w:t>
      </w:r>
      <w:r>
        <w:rPr>
          <w:rFonts w:ascii="Times New Roman" w:hAnsi="Times New Roman" w:cs="Times New Roman"/>
          <w:sz w:val="24"/>
          <w:szCs w:val="24"/>
        </w:rPr>
        <w:t xml:space="preserve"> государственную аккредитацию</w:t>
      </w:r>
      <w:r w:rsidRPr="00391C67">
        <w:rPr>
          <w:rFonts w:ascii="Times New Roman" w:hAnsi="Times New Roman" w:cs="Times New Roman"/>
          <w:sz w:val="24"/>
          <w:szCs w:val="24"/>
        </w:rPr>
        <w:t>.</w:t>
      </w:r>
    </w:p>
    <w:p w:rsidR="008529BA" w:rsidRDefault="008529BA" w:rsidP="00391C67">
      <w:pPr>
        <w:spacing w:after="0"/>
        <w:rPr>
          <w:rFonts w:ascii="Times New Roman" w:hAnsi="Times New Roman" w:cs="Times New Roman"/>
          <w:sz w:val="24"/>
          <w:szCs w:val="24"/>
        </w:rPr>
      </w:pPr>
    </w:p>
    <w:p w:rsidR="007E607F" w:rsidRPr="007E607F" w:rsidRDefault="007E607F" w:rsidP="007E607F">
      <w:pPr>
        <w:spacing w:after="0"/>
        <w:ind w:firstLine="709"/>
        <w:rPr>
          <w:rFonts w:ascii="Times New Roman" w:hAnsi="Times New Roman" w:cs="Times New Roman"/>
          <w:sz w:val="24"/>
          <w:szCs w:val="28"/>
        </w:rPr>
      </w:pPr>
      <w:r w:rsidRPr="007E607F">
        <w:rPr>
          <w:rFonts w:ascii="Times New Roman" w:hAnsi="Times New Roman" w:cs="Times New Roman"/>
          <w:sz w:val="24"/>
          <w:szCs w:val="28"/>
        </w:rPr>
        <w:t>Программа учебного предмета «Русский родной язык»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сути дела, характером курса, а также особенностями функционирования русского языка в разных регионах Российской Федерации.</w:t>
      </w:r>
    </w:p>
    <w:p w:rsidR="007E607F" w:rsidRPr="007E607F" w:rsidRDefault="007E607F" w:rsidP="007E607F">
      <w:pPr>
        <w:spacing w:after="0"/>
        <w:ind w:firstLine="709"/>
        <w:rPr>
          <w:rFonts w:ascii="Times New Roman" w:hAnsi="Times New Roman" w:cs="Times New Roman"/>
          <w:sz w:val="24"/>
          <w:szCs w:val="28"/>
        </w:rPr>
      </w:pPr>
      <w:r w:rsidRPr="007E607F">
        <w:rPr>
          <w:rFonts w:ascii="Times New Roman" w:hAnsi="Times New Roman" w:cs="Times New Roman"/>
          <w:sz w:val="24"/>
          <w:szCs w:val="28"/>
        </w:rPr>
        <w:t xml:space="preserve">В соответствии с этим в курсе русского родного языка актуализируются следующие </w:t>
      </w:r>
      <w:r w:rsidRPr="007E607F">
        <w:rPr>
          <w:rFonts w:ascii="Times New Roman" w:hAnsi="Times New Roman" w:cs="Times New Roman"/>
          <w:b/>
          <w:sz w:val="24"/>
          <w:szCs w:val="28"/>
        </w:rPr>
        <w:t>цели</w:t>
      </w:r>
      <w:r w:rsidRPr="007E607F">
        <w:rPr>
          <w:rFonts w:ascii="Times New Roman" w:hAnsi="Times New Roman" w:cs="Times New Roman"/>
          <w:sz w:val="24"/>
          <w:szCs w:val="28"/>
        </w:rPr>
        <w:t>:</w:t>
      </w:r>
    </w:p>
    <w:p w:rsidR="007E607F" w:rsidRPr="007E607F" w:rsidRDefault="007E607F" w:rsidP="007E607F">
      <w:pPr>
        <w:numPr>
          <w:ilvl w:val="0"/>
          <w:numId w:val="7"/>
        </w:numPr>
        <w:spacing w:after="0"/>
        <w:ind w:left="0" w:firstLine="709"/>
        <w:jc w:val="both"/>
        <w:rPr>
          <w:rFonts w:ascii="Times New Roman" w:hAnsi="Times New Roman" w:cs="Times New Roman"/>
          <w:sz w:val="24"/>
          <w:szCs w:val="28"/>
        </w:rPr>
      </w:pPr>
      <w:r w:rsidRPr="007E607F">
        <w:rPr>
          <w:rFonts w:ascii="Times New Roman" w:hAnsi="Times New Roman" w:cs="Times New Roman"/>
          <w:sz w:val="24"/>
          <w:szCs w:val="28"/>
        </w:rPr>
        <w:lastRenderedPageBreak/>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7E607F" w:rsidRPr="007E607F" w:rsidRDefault="007E607F" w:rsidP="007E607F">
      <w:pPr>
        <w:numPr>
          <w:ilvl w:val="0"/>
          <w:numId w:val="7"/>
        </w:numPr>
        <w:spacing w:after="0"/>
        <w:ind w:left="0" w:firstLine="709"/>
        <w:jc w:val="both"/>
        <w:rPr>
          <w:rFonts w:ascii="Times New Roman" w:hAnsi="Times New Roman" w:cs="Times New Roman"/>
          <w:sz w:val="24"/>
          <w:szCs w:val="28"/>
        </w:rPr>
      </w:pPr>
      <w:r w:rsidRPr="007E607F">
        <w:rPr>
          <w:rFonts w:ascii="Times New Roman" w:hAnsi="Times New Roman" w:cs="Times New Roman"/>
          <w:sz w:val="24"/>
          <w:szCs w:val="28"/>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7E607F" w:rsidRPr="007E607F" w:rsidRDefault="007E607F" w:rsidP="007E607F">
      <w:pPr>
        <w:numPr>
          <w:ilvl w:val="0"/>
          <w:numId w:val="7"/>
        </w:numPr>
        <w:spacing w:after="0"/>
        <w:ind w:left="0" w:firstLine="709"/>
        <w:jc w:val="both"/>
        <w:rPr>
          <w:rFonts w:ascii="Times New Roman" w:hAnsi="Times New Roman" w:cs="Times New Roman"/>
          <w:sz w:val="24"/>
          <w:szCs w:val="28"/>
        </w:rPr>
      </w:pPr>
      <w:r w:rsidRPr="007E607F">
        <w:rPr>
          <w:rFonts w:ascii="Times New Roman" w:hAnsi="Times New Roman" w:cs="Times New Roman"/>
          <w:sz w:val="24"/>
          <w:szCs w:val="28"/>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7E607F" w:rsidRPr="007E607F" w:rsidRDefault="007E607F" w:rsidP="007E607F">
      <w:pPr>
        <w:numPr>
          <w:ilvl w:val="0"/>
          <w:numId w:val="7"/>
        </w:numPr>
        <w:spacing w:after="0"/>
        <w:ind w:left="0" w:firstLine="709"/>
        <w:jc w:val="both"/>
        <w:rPr>
          <w:rFonts w:ascii="Times New Roman" w:hAnsi="Times New Roman" w:cs="Times New Roman"/>
          <w:sz w:val="24"/>
          <w:szCs w:val="28"/>
        </w:rPr>
      </w:pPr>
      <w:r w:rsidRPr="007E607F">
        <w:rPr>
          <w:rFonts w:ascii="Times New Roman" w:hAnsi="Times New Roman" w:cs="Times New Roman"/>
          <w:sz w:val="24"/>
          <w:szCs w:val="28"/>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7E607F" w:rsidRDefault="007E607F" w:rsidP="007E607F">
      <w:pPr>
        <w:numPr>
          <w:ilvl w:val="0"/>
          <w:numId w:val="7"/>
        </w:numPr>
        <w:spacing w:after="0"/>
        <w:ind w:left="0" w:firstLine="709"/>
        <w:jc w:val="both"/>
        <w:rPr>
          <w:rFonts w:ascii="Times New Roman" w:hAnsi="Times New Roman" w:cs="Times New Roman"/>
          <w:sz w:val="24"/>
          <w:szCs w:val="28"/>
        </w:rPr>
      </w:pPr>
      <w:r w:rsidRPr="007E607F">
        <w:rPr>
          <w:rFonts w:ascii="Times New Roman" w:hAnsi="Times New Roman" w:cs="Times New Roman"/>
          <w:sz w:val="24"/>
          <w:szCs w:val="28"/>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7E607F" w:rsidRDefault="007E607F" w:rsidP="007E607F">
      <w:pPr>
        <w:pStyle w:val="a5"/>
        <w:spacing w:after="0"/>
        <w:ind w:left="567"/>
        <w:rPr>
          <w:rFonts w:ascii="Times New Roman" w:hAnsi="Times New Roman" w:cs="Times New Roman"/>
          <w:b/>
          <w:bCs/>
          <w:i/>
          <w:sz w:val="24"/>
          <w:szCs w:val="24"/>
        </w:rPr>
      </w:pPr>
    </w:p>
    <w:p w:rsidR="007E607F" w:rsidRDefault="007E607F" w:rsidP="007E607F">
      <w:pPr>
        <w:pStyle w:val="a5"/>
        <w:spacing w:after="0"/>
        <w:ind w:left="567"/>
        <w:rPr>
          <w:rFonts w:ascii="Times New Roman" w:hAnsi="Times New Roman" w:cs="Times New Roman"/>
          <w:b/>
          <w:bCs/>
          <w:i/>
          <w:sz w:val="24"/>
          <w:szCs w:val="24"/>
        </w:rPr>
      </w:pPr>
    </w:p>
    <w:p w:rsidR="007E607F" w:rsidRPr="007E607F" w:rsidRDefault="007E607F" w:rsidP="007E607F">
      <w:pPr>
        <w:pStyle w:val="a5"/>
        <w:spacing w:after="0"/>
        <w:ind w:left="567"/>
        <w:jc w:val="center"/>
        <w:rPr>
          <w:rFonts w:ascii="Times New Roman" w:hAnsi="Times New Roman" w:cs="Times New Roman"/>
          <w:b/>
          <w:bCs/>
          <w:sz w:val="24"/>
          <w:szCs w:val="24"/>
        </w:rPr>
      </w:pPr>
      <w:r w:rsidRPr="007E607F">
        <w:rPr>
          <w:rFonts w:ascii="Times New Roman" w:hAnsi="Times New Roman" w:cs="Times New Roman"/>
          <w:b/>
          <w:bCs/>
          <w:sz w:val="24"/>
          <w:szCs w:val="24"/>
        </w:rPr>
        <w:t>Общая характеристика учебного предмета «Русский родной язык»</w:t>
      </w:r>
    </w:p>
    <w:p w:rsidR="007E607F" w:rsidRPr="007E607F" w:rsidRDefault="007E607F" w:rsidP="007E607F">
      <w:pPr>
        <w:pStyle w:val="a5"/>
        <w:spacing w:after="0"/>
        <w:ind w:left="567"/>
        <w:rPr>
          <w:rFonts w:ascii="Times New Roman" w:hAnsi="Times New Roman" w:cs="Times New Roman"/>
          <w:sz w:val="24"/>
          <w:szCs w:val="24"/>
        </w:rPr>
      </w:pPr>
      <w:r w:rsidRPr="007E607F">
        <w:rPr>
          <w:rFonts w:ascii="Times New Roman" w:hAnsi="Times New Roman" w:cs="Times New Roman"/>
          <w:sz w:val="24"/>
          <w:szCs w:val="24"/>
        </w:rPr>
        <w:t xml:space="preserve">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w:t>
      </w:r>
    </w:p>
    <w:p w:rsidR="007E607F" w:rsidRPr="007E607F" w:rsidRDefault="007E607F" w:rsidP="007E607F">
      <w:pPr>
        <w:pStyle w:val="a5"/>
        <w:spacing w:after="0"/>
        <w:ind w:left="567"/>
        <w:rPr>
          <w:rFonts w:ascii="Times New Roman" w:hAnsi="Times New Roman" w:cs="Times New Roman"/>
          <w:sz w:val="24"/>
          <w:szCs w:val="24"/>
        </w:rPr>
      </w:pPr>
      <w:r w:rsidRPr="007E607F">
        <w:rPr>
          <w:rFonts w:ascii="Times New Roman" w:hAnsi="Times New Roman" w:cs="Times New Roman"/>
          <w:sz w:val="24"/>
          <w:szCs w:val="24"/>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7E607F" w:rsidRPr="007E607F" w:rsidRDefault="007E607F" w:rsidP="007E607F">
      <w:pPr>
        <w:pStyle w:val="a5"/>
        <w:spacing w:after="0"/>
        <w:ind w:left="567"/>
        <w:rPr>
          <w:rFonts w:ascii="Times New Roman" w:hAnsi="Times New Roman" w:cs="Times New Roman"/>
          <w:sz w:val="24"/>
          <w:szCs w:val="24"/>
        </w:rPr>
      </w:pPr>
      <w:r w:rsidRPr="007E607F">
        <w:rPr>
          <w:rFonts w:ascii="Times New Roman" w:hAnsi="Times New Roman" w:cs="Times New Roman"/>
          <w:sz w:val="24"/>
          <w:szCs w:val="24"/>
        </w:rPr>
        <w:t>Родной я</w:t>
      </w:r>
      <w:r w:rsidRPr="007E607F">
        <w:rPr>
          <w:rFonts w:ascii="Times New Roman" w:eastAsia="Calibri" w:hAnsi="Times New Roman" w:cs="Times New Roman"/>
          <w:sz w:val="24"/>
          <w:szCs w:val="24"/>
        </w:rPr>
        <w:t>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w:t>
      </w:r>
      <w:r w:rsidRPr="007E607F">
        <w:rPr>
          <w:rFonts w:ascii="Times New Roman" w:hAnsi="Times New Roman" w:cs="Times New Roman"/>
          <w:sz w:val="24"/>
          <w:szCs w:val="24"/>
        </w:rPr>
        <w:t>, говорящего на нём</w:t>
      </w:r>
      <w:r w:rsidRPr="007E607F">
        <w:rPr>
          <w:rFonts w:ascii="Times New Roman" w:eastAsia="Calibri" w:hAnsi="Times New Roman" w:cs="Times New Roman"/>
          <w:sz w:val="24"/>
          <w:szCs w:val="24"/>
        </w:rPr>
        <w:t>. Высокий ур</w:t>
      </w:r>
      <w:r w:rsidRPr="007E607F">
        <w:rPr>
          <w:rFonts w:ascii="Times New Roman" w:hAnsi="Times New Roman" w:cs="Times New Roman"/>
          <w:sz w:val="24"/>
          <w:szCs w:val="24"/>
        </w:rPr>
        <w:t xml:space="preserve">овень владения родным </w:t>
      </w:r>
      <w:r w:rsidRPr="007E607F">
        <w:rPr>
          <w:rFonts w:ascii="Times New Roman" w:eastAsia="Calibri" w:hAnsi="Times New Roman" w:cs="Times New Roman"/>
          <w:sz w:val="24"/>
          <w:szCs w:val="24"/>
        </w:rPr>
        <w:t>языком определяет способность аналитически мыслить</w:t>
      </w:r>
      <w:r w:rsidRPr="007E607F">
        <w:rPr>
          <w:rFonts w:ascii="Times New Roman" w:hAnsi="Times New Roman" w:cs="Times New Roman"/>
          <w:sz w:val="24"/>
          <w:szCs w:val="24"/>
        </w:rPr>
        <w:t xml:space="preserve">, </w:t>
      </w:r>
      <w:r w:rsidRPr="007E607F">
        <w:rPr>
          <w:rFonts w:ascii="Times New Roman" w:eastAsia="Calibri" w:hAnsi="Times New Roman" w:cs="Times New Roman"/>
          <w:sz w:val="24"/>
          <w:szCs w:val="24"/>
        </w:rPr>
        <w:t>успешность в овладении способами интеллектуальной деятельности, умения</w:t>
      </w:r>
      <w:r w:rsidRPr="007E607F">
        <w:rPr>
          <w:rFonts w:ascii="Times New Roman" w:hAnsi="Times New Roman" w:cs="Times New Roman"/>
          <w:sz w:val="24"/>
          <w:szCs w:val="24"/>
        </w:rPr>
        <w:t>ми</w:t>
      </w:r>
      <w:r w:rsidRPr="007E607F">
        <w:rPr>
          <w:rFonts w:ascii="Times New Roman" w:eastAsia="Calibri" w:hAnsi="Times New Roman" w:cs="Times New Roman"/>
          <w:sz w:val="24"/>
          <w:szCs w:val="24"/>
        </w:rPr>
        <w:t xml:space="preserve">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7E607F" w:rsidRPr="007E607F" w:rsidRDefault="007E607F" w:rsidP="007E607F">
      <w:pPr>
        <w:pStyle w:val="a5"/>
        <w:spacing w:after="0"/>
        <w:ind w:left="567"/>
        <w:rPr>
          <w:rFonts w:ascii="Times New Roman" w:hAnsi="Times New Roman" w:cs="Times New Roman"/>
          <w:sz w:val="24"/>
          <w:szCs w:val="24"/>
        </w:rPr>
      </w:pPr>
      <w:r w:rsidRPr="007E607F">
        <w:rPr>
          <w:rFonts w:ascii="Times New Roman" w:hAnsi="Times New Roman" w:cs="Times New Roman"/>
          <w:sz w:val="24"/>
          <w:szCs w:val="24"/>
        </w:rPr>
        <w:lastRenderedPageBreak/>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7E607F" w:rsidRPr="007E607F" w:rsidRDefault="007E607F" w:rsidP="007E607F">
      <w:pPr>
        <w:pStyle w:val="a5"/>
        <w:spacing w:after="0"/>
        <w:ind w:left="567"/>
        <w:rPr>
          <w:rFonts w:ascii="Times New Roman" w:hAnsi="Times New Roman"/>
          <w:sz w:val="24"/>
          <w:szCs w:val="24"/>
        </w:rPr>
      </w:pPr>
      <w:r w:rsidRPr="007E607F">
        <w:rPr>
          <w:rFonts w:ascii="Times New Roman" w:hAnsi="Times New Roman" w:cs="Times New Roman"/>
          <w:sz w:val="24"/>
          <w:szCs w:val="24"/>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7E607F" w:rsidRPr="007E607F" w:rsidRDefault="007E607F" w:rsidP="007E607F">
      <w:pPr>
        <w:pStyle w:val="a5"/>
        <w:spacing w:after="0"/>
        <w:ind w:left="567"/>
        <w:rPr>
          <w:rFonts w:ascii="Times New Roman" w:hAnsi="Times New Roman"/>
          <w:sz w:val="24"/>
          <w:szCs w:val="24"/>
        </w:rPr>
      </w:pPr>
      <w:r w:rsidRPr="007E607F">
        <w:rPr>
          <w:rFonts w:ascii="Times New Roman" w:hAnsi="Times New Roman"/>
          <w:sz w:val="24"/>
          <w:szCs w:val="24"/>
        </w:rPr>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иные (не русский) родные языки. Поэтому учебное время, отведённое ни изучение данной дисциплины,не может рассматриваться как время для углублённого изучения основного курса «Русский язык».</w:t>
      </w:r>
    </w:p>
    <w:p w:rsidR="007E607F" w:rsidRPr="007E607F" w:rsidRDefault="007E607F" w:rsidP="007E607F">
      <w:pPr>
        <w:pStyle w:val="a5"/>
        <w:spacing w:after="0"/>
        <w:ind w:left="567"/>
        <w:rPr>
          <w:rFonts w:ascii="Times New Roman" w:hAnsi="Times New Roman"/>
          <w:strike/>
          <w:sz w:val="24"/>
          <w:szCs w:val="24"/>
        </w:rPr>
      </w:pPr>
      <w:r w:rsidRPr="007E607F">
        <w:rPr>
          <w:rFonts w:ascii="Times New Roman" w:hAnsi="Times New Roman"/>
          <w:sz w:val="24"/>
          <w:szCs w:val="24"/>
        </w:rPr>
        <w:t>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E607F" w:rsidRPr="007E607F" w:rsidRDefault="007E607F" w:rsidP="007E607F">
      <w:pPr>
        <w:pStyle w:val="a5"/>
        <w:spacing w:after="0"/>
        <w:ind w:left="567"/>
        <w:rPr>
          <w:rFonts w:ascii="Times New Roman" w:hAnsi="Times New Roman"/>
          <w:sz w:val="24"/>
          <w:szCs w:val="24"/>
        </w:rPr>
      </w:pPr>
      <w:r w:rsidRPr="007E607F">
        <w:rPr>
          <w:rFonts w:ascii="Times New Roman" w:hAnsi="Times New Roman"/>
          <w:sz w:val="24"/>
          <w:szCs w:val="24"/>
        </w:rP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7E607F" w:rsidRPr="007E607F" w:rsidRDefault="007E607F" w:rsidP="007E607F">
      <w:pPr>
        <w:pStyle w:val="a5"/>
        <w:spacing w:after="0"/>
        <w:ind w:left="567"/>
        <w:rPr>
          <w:rFonts w:ascii="Times New Roman" w:hAnsi="Times New Roman"/>
          <w:sz w:val="24"/>
          <w:szCs w:val="24"/>
        </w:rPr>
      </w:pPr>
      <w:r w:rsidRPr="007E607F">
        <w:rPr>
          <w:rFonts w:ascii="Times New Roman" w:hAnsi="Times New Roman"/>
          <w:sz w:val="24"/>
          <w:szCs w:val="24"/>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7E607F" w:rsidRPr="007E607F" w:rsidRDefault="007E607F" w:rsidP="007E607F">
      <w:pPr>
        <w:pStyle w:val="a5"/>
        <w:spacing w:after="0"/>
        <w:ind w:left="567"/>
        <w:rPr>
          <w:rFonts w:ascii="Times New Roman" w:hAnsi="Times New Roman"/>
          <w:sz w:val="24"/>
          <w:szCs w:val="24"/>
        </w:rPr>
      </w:pPr>
      <w:r w:rsidRPr="007E607F">
        <w:rPr>
          <w:rFonts w:ascii="Times New Roman" w:hAnsi="Times New Roman"/>
          <w:sz w:val="24"/>
          <w:szCs w:val="24"/>
        </w:rPr>
        <w:t xml:space="preserve">Программой предусматривается расширение и углубление </w:t>
      </w:r>
      <w:proofErr w:type="spellStart"/>
      <w:r w:rsidRPr="007E607F">
        <w:rPr>
          <w:rFonts w:ascii="Times New Roman" w:hAnsi="Times New Roman"/>
          <w:sz w:val="24"/>
          <w:szCs w:val="24"/>
        </w:rPr>
        <w:t>межпредметного</w:t>
      </w:r>
      <w:proofErr w:type="spellEnd"/>
      <w:r w:rsidRPr="007E607F">
        <w:rPr>
          <w:rFonts w:ascii="Times New Roman" w:hAnsi="Times New Roman"/>
          <w:sz w:val="24"/>
          <w:szCs w:val="24"/>
        </w:rPr>
        <w:t xml:space="preserve">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7E607F" w:rsidRPr="007E607F" w:rsidRDefault="007E607F" w:rsidP="007E607F">
      <w:pPr>
        <w:spacing w:after="0"/>
        <w:jc w:val="both"/>
        <w:rPr>
          <w:rFonts w:ascii="Times New Roman" w:hAnsi="Times New Roman" w:cs="Times New Roman"/>
          <w:sz w:val="24"/>
          <w:szCs w:val="28"/>
        </w:rPr>
      </w:pPr>
    </w:p>
    <w:p w:rsidR="007E607F" w:rsidRDefault="007E607F" w:rsidP="00391C67">
      <w:pPr>
        <w:tabs>
          <w:tab w:val="left" w:pos="993"/>
        </w:tabs>
        <w:spacing w:line="360" w:lineRule="auto"/>
        <w:jc w:val="center"/>
        <w:rPr>
          <w:rFonts w:ascii="Times New Roman" w:hAnsi="Times New Roman" w:cs="Times New Roman"/>
          <w:b/>
          <w:sz w:val="24"/>
          <w:szCs w:val="24"/>
        </w:rPr>
      </w:pPr>
    </w:p>
    <w:p w:rsidR="007E607F" w:rsidRDefault="007E607F" w:rsidP="00391C67">
      <w:pPr>
        <w:tabs>
          <w:tab w:val="left" w:pos="993"/>
        </w:tabs>
        <w:spacing w:line="360" w:lineRule="auto"/>
        <w:jc w:val="center"/>
        <w:rPr>
          <w:rFonts w:ascii="Times New Roman" w:hAnsi="Times New Roman"/>
          <w:b/>
          <w:sz w:val="24"/>
          <w:szCs w:val="28"/>
        </w:rPr>
      </w:pPr>
    </w:p>
    <w:p w:rsidR="00391C67" w:rsidRDefault="007E607F" w:rsidP="00391C67">
      <w:pPr>
        <w:tabs>
          <w:tab w:val="left" w:pos="993"/>
        </w:tabs>
        <w:spacing w:line="360" w:lineRule="auto"/>
        <w:jc w:val="center"/>
        <w:rPr>
          <w:rFonts w:ascii="Times New Roman" w:hAnsi="Times New Roman" w:cs="Times New Roman"/>
          <w:sz w:val="24"/>
          <w:szCs w:val="24"/>
        </w:rPr>
      </w:pPr>
      <w:r>
        <w:rPr>
          <w:rFonts w:ascii="Times New Roman" w:hAnsi="Times New Roman"/>
          <w:b/>
          <w:sz w:val="24"/>
          <w:szCs w:val="28"/>
        </w:rPr>
        <w:lastRenderedPageBreak/>
        <w:t>Место учебного предмета «Родной (русский</w:t>
      </w:r>
      <w:r w:rsidR="00391C67" w:rsidRPr="00391C67">
        <w:rPr>
          <w:rFonts w:ascii="Times New Roman" w:hAnsi="Times New Roman"/>
          <w:b/>
          <w:sz w:val="24"/>
          <w:szCs w:val="28"/>
        </w:rPr>
        <w:t>)</w:t>
      </w:r>
      <w:r>
        <w:rPr>
          <w:rFonts w:ascii="Times New Roman" w:hAnsi="Times New Roman"/>
          <w:b/>
          <w:sz w:val="24"/>
          <w:szCs w:val="28"/>
        </w:rPr>
        <w:t xml:space="preserve"> язык</w:t>
      </w:r>
      <w:r w:rsidR="00391C67" w:rsidRPr="00391C67">
        <w:rPr>
          <w:rFonts w:ascii="Times New Roman" w:hAnsi="Times New Roman"/>
          <w:b/>
          <w:sz w:val="24"/>
          <w:szCs w:val="28"/>
        </w:rPr>
        <w:t>» в учебном плане</w:t>
      </w:r>
    </w:p>
    <w:p w:rsidR="00AC551E" w:rsidRDefault="00391C67" w:rsidP="00391C67">
      <w:pPr>
        <w:rPr>
          <w:rFonts w:ascii="Times New Roman" w:hAnsi="Times New Roman" w:cs="Times New Roman"/>
          <w:sz w:val="24"/>
          <w:szCs w:val="24"/>
        </w:rPr>
      </w:pPr>
      <w:r w:rsidRPr="00391C67">
        <w:rPr>
          <w:rFonts w:ascii="Times New Roman" w:hAnsi="Times New Roman" w:cs="Times New Roman"/>
          <w:sz w:val="24"/>
          <w:szCs w:val="24"/>
        </w:rPr>
        <w:t xml:space="preserve">Федеральный базисный учебный образовательный план для образовательных учреждений Российской Федерации предусматривает обязательное изучение </w:t>
      </w:r>
      <w:r w:rsidR="007E607F">
        <w:rPr>
          <w:rFonts w:ascii="Times New Roman" w:hAnsi="Times New Roman" w:cs="Times New Roman"/>
          <w:sz w:val="24"/>
          <w:szCs w:val="24"/>
        </w:rPr>
        <w:t xml:space="preserve">родного (русского) языка </w:t>
      </w:r>
      <w:r w:rsidRPr="00391C67">
        <w:rPr>
          <w:rFonts w:ascii="Times New Roman" w:hAnsi="Times New Roman" w:cs="Times New Roman"/>
          <w:sz w:val="24"/>
          <w:szCs w:val="24"/>
        </w:rPr>
        <w:t xml:space="preserve"> на этапе основного общего образ</w:t>
      </w:r>
      <w:r w:rsidR="008529BA">
        <w:rPr>
          <w:rFonts w:ascii="Times New Roman" w:hAnsi="Times New Roman" w:cs="Times New Roman"/>
          <w:sz w:val="24"/>
          <w:szCs w:val="24"/>
        </w:rPr>
        <w:t xml:space="preserve">ования в 5 классе в объёме </w:t>
      </w:r>
      <w:r w:rsidR="00B06896">
        <w:rPr>
          <w:rFonts w:ascii="Times New Roman" w:hAnsi="Times New Roman" w:cs="Times New Roman"/>
          <w:sz w:val="24"/>
          <w:szCs w:val="24"/>
        </w:rPr>
        <w:t>34 ч (1</w:t>
      </w:r>
      <w:r w:rsidR="008529BA">
        <w:rPr>
          <w:rFonts w:ascii="Times New Roman" w:hAnsi="Times New Roman" w:cs="Times New Roman"/>
          <w:sz w:val="24"/>
          <w:szCs w:val="24"/>
        </w:rPr>
        <w:t xml:space="preserve"> ч в неделю)</w:t>
      </w:r>
      <w:r w:rsidR="00B06896">
        <w:rPr>
          <w:rFonts w:ascii="Times New Roman" w:hAnsi="Times New Roman" w:cs="Times New Roman"/>
          <w:sz w:val="24"/>
          <w:szCs w:val="24"/>
        </w:rPr>
        <w:t>, в 6 классе – 34ч (1 ч в неделю), в 7 классе – 34ч (1 ч в неделю)</w:t>
      </w:r>
      <w:proofErr w:type="gramStart"/>
      <w:r w:rsidR="00B06896">
        <w:rPr>
          <w:rFonts w:ascii="Times New Roman" w:hAnsi="Times New Roman" w:cs="Times New Roman"/>
          <w:sz w:val="24"/>
          <w:szCs w:val="24"/>
        </w:rPr>
        <w:t>,в</w:t>
      </w:r>
      <w:proofErr w:type="gramEnd"/>
      <w:r w:rsidR="00B06896">
        <w:rPr>
          <w:rFonts w:ascii="Times New Roman" w:hAnsi="Times New Roman" w:cs="Times New Roman"/>
          <w:sz w:val="24"/>
          <w:szCs w:val="24"/>
        </w:rPr>
        <w:t xml:space="preserve"> 8 классе – 34ч (1 ч в неделю), в 9 классе – 34ч (1 ч в неделю)</w:t>
      </w:r>
      <w:proofErr w:type="gramStart"/>
      <w:r w:rsidR="008529BA">
        <w:rPr>
          <w:rFonts w:ascii="Times New Roman" w:hAnsi="Times New Roman" w:cs="Times New Roman"/>
          <w:sz w:val="24"/>
          <w:szCs w:val="24"/>
        </w:rPr>
        <w:t>.</w:t>
      </w:r>
      <w:r w:rsidR="00303F1D">
        <w:rPr>
          <w:rFonts w:ascii="Times New Roman" w:hAnsi="Times New Roman" w:cs="Times New Roman"/>
          <w:sz w:val="24"/>
          <w:szCs w:val="24"/>
        </w:rPr>
        <w:t>К</w:t>
      </w:r>
      <w:proofErr w:type="gramEnd"/>
      <w:r w:rsidR="00303F1D">
        <w:rPr>
          <w:rFonts w:ascii="Times New Roman" w:hAnsi="Times New Roman" w:cs="Times New Roman"/>
          <w:sz w:val="24"/>
          <w:szCs w:val="24"/>
        </w:rPr>
        <w:t xml:space="preserve">оличество учебных недель для данного предмета – </w:t>
      </w:r>
      <w:r w:rsidR="00B06896">
        <w:rPr>
          <w:rFonts w:ascii="Times New Roman" w:hAnsi="Times New Roman" w:cs="Times New Roman"/>
          <w:sz w:val="24"/>
          <w:szCs w:val="24"/>
        </w:rPr>
        <w:t>34</w:t>
      </w:r>
      <w:r w:rsidR="00303F1D">
        <w:rPr>
          <w:rFonts w:ascii="Times New Roman" w:hAnsi="Times New Roman" w:cs="Times New Roman"/>
          <w:sz w:val="24"/>
          <w:szCs w:val="24"/>
        </w:rPr>
        <w:t>.</w:t>
      </w:r>
    </w:p>
    <w:p w:rsidR="00AC551E" w:rsidRPr="00803B42" w:rsidRDefault="00AC551E" w:rsidP="00AC551E">
      <w:pPr>
        <w:spacing w:after="0" w:line="240" w:lineRule="auto"/>
        <w:ind w:left="1287"/>
        <w:rPr>
          <w:rStyle w:val="a6"/>
          <w:rFonts w:cs="Times New Roman"/>
          <w:b/>
          <w:bCs/>
        </w:rPr>
      </w:pPr>
      <w:r w:rsidRPr="00803B42">
        <w:rPr>
          <w:rStyle w:val="dash0410005f0431005f0437005f0430005f0446005f0020005f0441005f043f005f0438005f0441005f043a005f0430005f005fchar1char1"/>
          <w:b/>
          <w:bCs/>
        </w:rPr>
        <w:t xml:space="preserve">Личностные, </w:t>
      </w:r>
      <w:proofErr w:type="spellStart"/>
      <w:r w:rsidRPr="00803B42">
        <w:rPr>
          <w:rStyle w:val="dash0410005f0431005f0437005f0430005f0446005f0020005f0441005f043f005f0438005f0441005f043a005f0430005f005fchar1char1"/>
          <w:b/>
          <w:bCs/>
        </w:rPr>
        <w:t>метапредметные</w:t>
      </w:r>
      <w:proofErr w:type="spellEnd"/>
      <w:r w:rsidRPr="00803B42">
        <w:rPr>
          <w:rStyle w:val="dash0410005f0431005f0437005f0430005f0446005f0020005f0441005f043f005f0438005f0441005f043a005f0430005f005fchar1char1"/>
          <w:b/>
          <w:bCs/>
        </w:rPr>
        <w:t xml:space="preserve"> и предметные результаты освоения учебного предмета «</w:t>
      </w:r>
      <w:r w:rsidR="007E607F">
        <w:rPr>
          <w:rStyle w:val="dash0410005f0431005f0437005f0430005f0446005f0020005f0441005f043f005f0438005f0441005f043a005f0430005f005fchar1char1"/>
          <w:b/>
          <w:bCs/>
        </w:rPr>
        <w:t>Родной</w:t>
      </w:r>
      <w:r>
        <w:rPr>
          <w:rStyle w:val="dash0410005f0431005f0437005f0430005f0446005f0020005f0441005f043f005f0438005f0441005f043a005f0430005f005fchar1char1"/>
          <w:b/>
          <w:bCs/>
        </w:rPr>
        <w:t xml:space="preserve"> (русск</w:t>
      </w:r>
      <w:r w:rsidR="007E607F">
        <w:rPr>
          <w:rStyle w:val="dash0410005f0431005f0437005f0430005f0446005f0020005f0441005f043f005f0438005f0441005f043a005f0430005f005fchar1char1"/>
          <w:b/>
          <w:bCs/>
        </w:rPr>
        <w:t>ий</w:t>
      </w:r>
      <w:r>
        <w:rPr>
          <w:rStyle w:val="dash0410005f0431005f0437005f0430005f0446005f0020005f0441005f043f005f0438005f0441005f043a005f0430005f005fchar1char1"/>
          <w:b/>
          <w:bCs/>
        </w:rPr>
        <w:t xml:space="preserve">) </w:t>
      </w:r>
      <w:r w:rsidR="007E607F">
        <w:rPr>
          <w:rStyle w:val="dash0410005f0431005f0437005f0430005f0446005f0020005f0441005f043f005f0438005f0441005f043a005f0430005f005fchar1char1"/>
          <w:b/>
          <w:bCs/>
        </w:rPr>
        <w:t>язык</w:t>
      </w:r>
      <w:r w:rsidRPr="00803B42">
        <w:rPr>
          <w:rStyle w:val="dash0410005f0431005f0437005f0430005f0446005f0020005f0441005f043f005f0438005f0441005f043a005f0430005f005fchar1char1"/>
          <w:b/>
          <w:bCs/>
        </w:rPr>
        <w:t>»</w:t>
      </w:r>
    </w:p>
    <w:p w:rsidR="0091048A" w:rsidRPr="0091048A" w:rsidRDefault="0091048A" w:rsidP="0091048A">
      <w:pPr>
        <w:pStyle w:val="a3"/>
        <w:tabs>
          <w:tab w:val="left" w:pos="708"/>
          <w:tab w:val="left" w:pos="993"/>
        </w:tabs>
        <w:suppressAutoHyphens w:val="0"/>
        <w:jc w:val="center"/>
        <w:rPr>
          <w:rStyle w:val="1"/>
          <w:rFonts w:cs="Times New Roman"/>
          <w:b/>
          <w:bCs/>
          <w:i/>
          <w:iCs/>
          <w:color w:val="000000"/>
        </w:rPr>
      </w:pPr>
      <w:r w:rsidRPr="0091048A">
        <w:rPr>
          <w:rStyle w:val="1"/>
          <w:rFonts w:cs="Times New Roman"/>
          <w:b/>
          <w:bCs/>
          <w:i/>
          <w:iCs/>
          <w:color w:val="000000"/>
        </w:rPr>
        <w:t>5 класс</w:t>
      </w:r>
    </w:p>
    <w:p w:rsidR="0091048A" w:rsidRPr="0091048A" w:rsidRDefault="0091048A" w:rsidP="0091048A">
      <w:pPr>
        <w:pStyle w:val="a3"/>
        <w:tabs>
          <w:tab w:val="left" w:pos="708"/>
          <w:tab w:val="left" w:pos="993"/>
        </w:tabs>
        <w:suppressAutoHyphens w:val="0"/>
        <w:rPr>
          <w:rStyle w:val="1"/>
          <w:rFonts w:cs="Times New Roman"/>
          <w:b/>
          <w:bCs/>
          <w:iCs/>
          <w:color w:val="000000"/>
        </w:rPr>
      </w:pPr>
      <w:r w:rsidRPr="0091048A">
        <w:rPr>
          <w:rStyle w:val="1"/>
          <w:rFonts w:cs="Times New Roman"/>
          <w:b/>
          <w:bCs/>
          <w:iCs/>
          <w:color w:val="000000"/>
        </w:rPr>
        <w:t>Личностные результаты</w:t>
      </w:r>
    </w:p>
    <w:p w:rsidR="0091048A" w:rsidRPr="0091048A" w:rsidRDefault="0091048A" w:rsidP="0091048A">
      <w:pPr>
        <w:pStyle w:val="a3"/>
        <w:widowControl/>
        <w:spacing w:after="0" w:line="100" w:lineRule="atLeast"/>
        <w:ind w:firstLine="568"/>
        <w:jc w:val="both"/>
        <w:rPr>
          <w:rFonts w:cs="Times New Roman"/>
          <w:color w:val="000000"/>
        </w:rPr>
      </w:pPr>
      <w:r w:rsidRPr="0091048A">
        <w:rPr>
          <w:rFonts w:cs="Times New Roman"/>
          <w:color w:val="000000"/>
        </w:rPr>
        <w:t>Ученик должен уметь:</w:t>
      </w:r>
    </w:p>
    <w:p w:rsidR="0091048A" w:rsidRPr="0091048A" w:rsidRDefault="0091048A" w:rsidP="0091048A">
      <w:pPr>
        <w:pStyle w:val="a3"/>
        <w:widowControl/>
        <w:spacing w:after="0" w:line="100" w:lineRule="atLeast"/>
        <w:ind w:firstLine="568"/>
        <w:jc w:val="both"/>
        <w:rPr>
          <w:rFonts w:cs="Times New Roman"/>
          <w:color w:val="000000"/>
        </w:rPr>
      </w:pPr>
      <w:r w:rsidRPr="0091048A">
        <w:rPr>
          <w:rFonts w:eastAsia="Times New Roman" w:cs="Times New Roman"/>
          <w:color w:val="000000"/>
        </w:rPr>
        <w:t xml:space="preserve">— </w:t>
      </w:r>
      <w:r w:rsidRPr="0091048A">
        <w:rPr>
          <w:rFonts w:cs="Times New Roman"/>
          <w:color w:val="000000"/>
        </w:rPr>
        <w:t>самостоятельно мотивировать предметную и внеклассную деятельность;</w:t>
      </w:r>
    </w:p>
    <w:p w:rsidR="0091048A" w:rsidRPr="0091048A" w:rsidRDefault="0091048A" w:rsidP="0091048A">
      <w:pPr>
        <w:pStyle w:val="a3"/>
        <w:widowControl/>
        <w:spacing w:after="0" w:line="100" w:lineRule="atLeast"/>
        <w:ind w:firstLine="568"/>
        <w:jc w:val="both"/>
        <w:rPr>
          <w:rFonts w:cs="Times New Roman"/>
          <w:color w:val="000000"/>
        </w:rPr>
      </w:pPr>
      <w:r w:rsidRPr="0091048A">
        <w:rPr>
          <w:rFonts w:eastAsia="Times New Roman" w:cs="Times New Roman"/>
          <w:color w:val="000000"/>
        </w:rPr>
        <w:t xml:space="preserve">— </w:t>
      </w:r>
      <w:r w:rsidRPr="0091048A">
        <w:rPr>
          <w:rFonts w:cs="Times New Roman"/>
          <w:color w:val="000000"/>
        </w:rPr>
        <w:t>планировать свою деятельность в рамках предмета, вести портфолио, фиксируя результаты деятельности, и определять дальнейший образовательный маршрут);</w:t>
      </w:r>
    </w:p>
    <w:p w:rsidR="0091048A" w:rsidRPr="0091048A" w:rsidRDefault="0091048A" w:rsidP="0091048A">
      <w:pPr>
        <w:pStyle w:val="a3"/>
        <w:widowControl/>
        <w:spacing w:after="0" w:line="100" w:lineRule="atLeast"/>
        <w:ind w:firstLine="568"/>
        <w:jc w:val="both"/>
        <w:rPr>
          <w:rFonts w:cs="Times New Roman"/>
          <w:color w:val="000000"/>
        </w:rPr>
      </w:pPr>
      <w:r w:rsidRPr="0091048A">
        <w:rPr>
          <w:rFonts w:eastAsia="Times New Roman" w:cs="Times New Roman"/>
          <w:color w:val="000000"/>
        </w:rPr>
        <w:t xml:space="preserve">— </w:t>
      </w:r>
      <w:r w:rsidRPr="0091048A">
        <w:rPr>
          <w:rFonts w:cs="Times New Roman"/>
          <w:color w:val="000000"/>
        </w:rPr>
        <w:t>предлагать включение в вариативную часть предмета выбранных художественных произведений, очные и заочные экскурсии по личностно значимым литературным и общекультурным проблемам;</w:t>
      </w:r>
    </w:p>
    <w:p w:rsidR="00AC551E" w:rsidRPr="0091048A" w:rsidRDefault="0091048A" w:rsidP="0091048A">
      <w:pPr>
        <w:pStyle w:val="a3"/>
        <w:widowControl/>
        <w:spacing w:after="0" w:line="100" w:lineRule="atLeast"/>
        <w:ind w:firstLine="568"/>
        <w:jc w:val="both"/>
        <w:rPr>
          <w:rFonts w:cs="Times New Roman"/>
          <w:color w:val="000000"/>
        </w:rPr>
      </w:pPr>
      <w:r w:rsidRPr="0091048A">
        <w:rPr>
          <w:rFonts w:eastAsia="Times New Roman" w:cs="Times New Roman"/>
          <w:color w:val="000000"/>
        </w:rPr>
        <w:t xml:space="preserve">— </w:t>
      </w:r>
      <w:r w:rsidRPr="0091048A">
        <w:rPr>
          <w:rFonts w:cs="Times New Roman"/>
          <w:color w:val="000000"/>
        </w:rPr>
        <w:t xml:space="preserve">предлагать часть или целостную программу внеклассной работы в рамках предметных интересов; — быть способным к объективному </w:t>
      </w:r>
      <w:proofErr w:type="spellStart"/>
      <w:r w:rsidRPr="0091048A">
        <w:rPr>
          <w:rFonts w:cs="Times New Roman"/>
          <w:color w:val="000000"/>
        </w:rPr>
        <w:t>самооцениванию</w:t>
      </w:r>
      <w:proofErr w:type="spellEnd"/>
      <w:r w:rsidRPr="0091048A">
        <w:rPr>
          <w:rFonts w:cs="Times New Roman"/>
          <w:color w:val="000000"/>
        </w:rPr>
        <w:t xml:space="preserve"> и </w:t>
      </w:r>
      <w:proofErr w:type="spellStart"/>
      <w:r w:rsidRPr="0091048A">
        <w:rPr>
          <w:rFonts w:cs="Times New Roman"/>
          <w:color w:val="000000"/>
        </w:rPr>
        <w:t>самокорректировке</w:t>
      </w:r>
      <w:proofErr w:type="spellEnd"/>
      <w:r w:rsidRPr="0091048A">
        <w:rPr>
          <w:rFonts w:cs="Times New Roman"/>
          <w:color w:val="000000"/>
        </w:rPr>
        <w:t xml:space="preserve"> учебных результатов;</w:t>
      </w:r>
    </w:p>
    <w:p w:rsidR="0091048A" w:rsidRPr="0091048A" w:rsidRDefault="0091048A" w:rsidP="0091048A">
      <w:pPr>
        <w:pStyle w:val="a3"/>
        <w:widowControl/>
        <w:spacing w:after="0" w:line="100" w:lineRule="atLeast"/>
        <w:ind w:firstLine="568"/>
        <w:jc w:val="both"/>
        <w:rPr>
          <w:rFonts w:cs="Times New Roman"/>
        </w:rPr>
      </w:pPr>
    </w:p>
    <w:p w:rsidR="0091048A" w:rsidRPr="0091048A" w:rsidRDefault="0091048A" w:rsidP="0091048A">
      <w:pPr>
        <w:pStyle w:val="a3"/>
        <w:widowControl/>
        <w:spacing w:after="0" w:line="100" w:lineRule="atLeast"/>
        <w:jc w:val="both"/>
        <w:rPr>
          <w:rFonts w:cs="Times New Roman"/>
          <w:b/>
          <w:bCs/>
          <w:color w:val="000000"/>
        </w:rPr>
      </w:pPr>
      <w:proofErr w:type="spellStart"/>
      <w:r w:rsidRPr="0091048A">
        <w:rPr>
          <w:rFonts w:cs="Times New Roman"/>
          <w:b/>
          <w:bCs/>
          <w:color w:val="000000"/>
        </w:rPr>
        <w:t>Метапредметные</w:t>
      </w:r>
      <w:proofErr w:type="spellEnd"/>
      <w:r w:rsidRPr="0091048A">
        <w:rPr>
          <w:rFonts w:cs="Times New Roman"/>
          <w:b/>
          <w:bCs/>
          <w:color w:val="000000"/>
        </w:rPr>
        <w:t xml:space="preserve"> результаты</w:t>
      </w:r>
    </w:p>
    <w:p w:rsidR="0091048A" w:rsidRPr="0091048A" w:rsidRDefault="0091048A" w:rsidP="0091048A">
      <w:pPr>
        <w:pStyle w:val="a3"/>
        <w:widowControl/>
        <w:spacing w:after="0" w:line="100" w:lineRule="atLeast"/>
        <w:ind w:firstLine="568"/>
        <w:jc w:val="both"/>
        <w:rPr>
          <w:rFonts w:cs="Times New Roman"/>
          <w:color w:val="000000"/>
        </w:rPr>
      </w:pPr>
      <w:r w:rsidRPr="0091048A">
        <w:rPr>
          <w:rFonts w:cs="Times New Roman"/>
          <w:color w:val="000000"/>
        </w:rPr>
        <w:t>Ученик должен уметь:</w:t>
      </w:r>
    </w:p>
    <w:p w:rsidR="0091048A" w:rsidRPr="0091048A" w:rsidRDefault="0091048A" w:rsidP="0091048A">
      <w:pPr>
        <w:pStyle w:val="a3"/>
        <w:widowControl/>
        <w:spacing w:after="0" w:line="100" w:lineRule="atLeast"/>
        <w:ind w:firstLine="568"/>
        <w:jc w:val="both"/>
        <w:rPr>
          <w:rFonts w:cs="Times New Roman"/>
          <w:color w:val="000000"/>
        </w:rPr>
      </w:pPr>
      <w:r w:rsidRPr="0091048A">
        <w:rPr>
          <w:rFonts w:eastAsia="Times New Roman" w:cs="Times New Roman"/>
          <w:color w:val="000000"/>
        </w:rPr>
        <w:t xml:space="preserve">— </w:t>
      </w:r>
      <w:r w:rsidRPr="0091048A">
        <w:rPr>
          <w:rFonts w:cs="Times New Roman"/>
          <w:color w:val="000000"/>
        </w:rPr>
        <w:t>работать с различными видами и источниками информации (структурировать информацию, осуществлять маркирование, составлять тезисы, вопросы, терминологический словарь, писать аннотацию и др.);</w:t>
      </w:r>
    </w:p>
    <w:p w:rsidR="0091048A" w:rsidRPr="0091048A" w:rsidRDefault="0091048A" w:rsidP="0091048A">
      <w:pPr>
        <w:pStyle w:val="a3"/>
        <w:widowControl/>
        <w:spacing w:after="0" w:line="100" w:lineRule="atLeast"/>
        <w:ind w:firstLine="568"/>
        <w:jc w:val="both"/>
        <w:rPr>
          <w:rFonts w:cs="Times New Roman"/>
          <w:color w:val="000000"/>
        </w:rPr>
      </w:pPr>
      <w:r w:rsidRPr="0091048A">
        <w:rPr>
          <w:rFonts w:eastAsia="Times New Roman" w:cs="Times New Roman"/>
          <w:color w:val="000000"/>
        </w:rPr>
        <w:t xml:space="preserve">— </w:t>
      </w:r>
      <w:r w:rsidRPr="0091048A">
        <w:rPr>
          <w:rFonts w:cs="Times New Roman"/>
          <w:color w:val="000000"/>
        </w:rPr>
        <w:t>усваивать и применять на практике алгоритм работы с научно-популярными текстами;</w:t>
      </w:r>
    </w:p>
    <w:p w:rsidR="0091048A" w:rsidRPr="0091048A" w:rsidRDefault="0091048A" w:rsidP="0091048A">
      <w:pPr>
        <w:pStyle w:val="a3"/>
        <w:widowControl/>
        <w:spacing w:after="0" w:line="100" w:lineRule="atLeast"/>
        <w:ind w:firstLine="568"/>
        <w:jc w:val="both"/>
        <w:rPr>
          <w:rFonts w:cs="Times New Roman"/>
          <w:color w:val="000000"/>
        </w:rPr>
      </w:pPr>
      <w:r w:rsidRPr="0091048A">
        <w:rPr>
          <w:rFonts w:eastAsia="Times New Roman" w:cs="Times New Roman"/>
          <w:color w:val="000000"/>
        </w:rPr>
        <w:t xml:space="preserve">— </w:t>
      </w:r>
      <w:r w:rsidRPr="0091048A">
        <w:rPr>
          <w:rFonts w:cs="Times New Roman"/>
          <w:color w:val="000000"/>
        </w:rPr>
        <w:t>системно формировать понятийный аппарат в различных областях знаний;</w:t>
      </w:r>
    </w:p>
    <w:p w:rsidR="0091048A" w:rsidRPr="0091048A" w:rsidRDefault="0091048A" w:rsidP="0091048A">
      <w:pPr>
        <w:pStyle w:val="a3"/>
        <w:widowControl/>
        <w:spacing w:after="0" w:line="100" w:lineRule="atLeast"/>
        <w:ind w:firstLine="568"/>
        <w:jc w:val="both"/>
        <w:rPr>
          <w:rFonts w:cs="Times New Roman"/>
          <w:color w:val="000000"/>
        </w:rPr>
      </w:pPr>
      <w:r w:rsidRPr="0091048A">
        <w:rPr>
          <w:rFonts w:eastAsia="Times New Roman" w:cs="Times New Roman"/>
          <w:color w:val="000000"/>
        </w:rPr>
        <w:t xml:space="preserve">— </w:t>
      </w:r>
      <w:r w:rsidRPr="0091048A">
        <w:rPr>
          <w:rFonts w:cs="Times New Roman"/>
          <w:color w:val="000000"/>
        </w:rPr>
        <w:t>реализовывать на практике алгоритмы устных и письменных связных ответов, уметь выделять причинно-следственные связи в устных и письменных высказываниях, формулировать выводы;</w:t>
      </w:r>
    </w:p>
    <w:p w:rsidR="0091048A" w:rsidRPr="0091048A" w:rsidRDefault="0091048A" w:rsidP="0091048A">
      <w:pPr>
        <w:pStyle w:val="a3"/>
        <w:widowControl/>
        <w:spacing w:after="0" w:line="100" w:lineRule="atLeast"/>
        <w:jc w:val="both"/>
        <w:rPr>
          <w:rFonts w:cs="Times New Roman"/>
          <w:b/>
          <w:bCs/>
          <w:color w:val="000000"/>
        </w:rPr>
      </w:pPr>
      <w:r w:rsidRPr="0091048A">
        <w:rPr>
          <w:rFonts w:cs="Times New Roman"/>
          <w:b/>
          <w:bCs/>
          <w:color w:val="000000"/>
        </w:rPr>
        <w:t>Предметные результаты</w:t>
      </w:r>
    </w:p>
    <w:p w:rsidR="00275AB2" w:rsidRPr="00275AB2" w:rsidRDefault="00275AB2" w:rsidP="00440486">
      <w:pPr>
        <w:pStyle w:val="ConsPlusNormal"/>
        <w:ind w:firstLine="709"/>
        <w:jc w:val="both"/>
        <w:rPr>
          <w:sz w:val="24"/>
          <w:szCs w:val="24"/>
        </w:rPr>
      </w:pPr>
      <w:r>
        <w:rPr>
          <w:sz w:val="24"/>
          <w:szCs w:val="24"/>
        </w:rPr>
        <w:t xml:space="preserve">- </w:t>
      </w:r>
      <w:r w:rsidRPr="00275AB2">
        <w:rPr>
          <w:sz w:val="24"/>
          <w:szCs w:val="24"/>
        </w:rPr>
        <w:t>осознание роли русского родного языка в жизни общества и государства, в современном мире;</w:t>
      </w:r>
    </w:p>
    <w:p w:rsidR="00275AB2" w:rsidRPr="00275AB2" w:rsidRDefault="00275AB2" w:rsidP="00440486">
      <w:pPr>
        <w:pStyle w:val="ConsPlusNormal"/>
        <w:ind w:firstLine="709"/>
        <w:jc w:val="both"/>
        <w:rPr>
          <w:sz w:val="24"/>
          <w:szCs w:val="24"/>
        </w:rPr>
      </w:pPr>
      <w:r>
        <w:rPr>
          <w:sz w:val="24"/>
          <w:szCs w:val="24"/>
        </w:rPr>
        <w:t xml:space="preserve">- </w:t>
      </w:r>
      <w:r w:rsidRPr="00275AB2">
        <w:rPr>
          <w:sz w:val="24"/>
          <w:szCs w:val="24"/>
        </w:rPr>
        <w:t>осознание роли русского родного языка в жизни человека;</w:t>
      </w:r>
    </w:p>
    <w:p w:rsidR="00275AB2" w:rsidRPr="00440486" w:rsidRDefault="00275AB2" w:rsidP="00440486">
      <w:pPr>
        <w:tabs>
          <w:tab w:val="left" w:pos="708"/>
          <w:tab w:val="left" w:pos="993"/>
        </w:tabs>
        <w:spacing w:after="0" w:line="240" w:lineRule="auto"/>
        <w:rPr>
          <w:rFonts w:ascii="Times New Roman" w:eastAsia="Calibri" w:hAnsi="Times New Roman" w:cs="Times New Roman"/>
          <w:sz w:val="24"/>
          <w:szCs w:val="24"/>
        </w:rPr>
      </w:pPr>
      <w:r w:rsidRPr="00440486">
        <w:rPr>
          <w:rFonts w:ascii="Times New Roman" w:hAnsi="Times New Roman" w:cs="Times New Roman"/>
          <w:sz w:val="24"/>
          <w:szCs w:val="24"/>
        </w:rPr>
        <w:t xml:space="preserve">            -  осознание языка как развивающегося явления, взаимо</w:t>
      </w:r>
      <w:r w:rsidRPr="00440486">
        <w:rPr>
          <w:rFonts w:ascii="Times New Roman" w:eastAsia="Calibri" w:hAnsi="Times New Roman" w:cs="Times New Roman"/>
          <w:sz w:val="24"/>
          <w:szCs w:val="24"/>
        </w:rPr>
        <w:t>связи исторического развития языка с историей общества</w:t>
      </w:r>
      <w:r w:rsidR="00440486" w:rsidRPr="00440486">
        <w:rPr>
          <w:rFonts w:ascii="Times New Roman" w:eastAsia="Calibri" w:hAnsi="Times New Roman" w:cs="Times New Roman"/>
          <w:sz w:val="24"/>
          <w:szCs w:val="24"/>
        </w:rPr>
        <w:t>;</w:t>
      </w:r>
    </w:p>
    <w:p w:rsidR="00440486" w:rsidRDefault="00440486" w:rsidP="00440486">
      <w:pPr>
        <w:tabs>
          <w:tab w:val="left" w:pos="708"/>
          <w:tab w:val="left" w:pos="993"/>
        </w:tabs>
        <w:spacing w:after="0" w:line="240" w:lineRule="auto"/>
        <w:rPr>
          <w:rFonts w:ascii="Times New Roman" w:hAnsi="Times New Roman" w:cs="Times New Roman"/>
          <w:sz w:val="24"/>
          <w:szCs w:val="24"/>
          <w:lang w:eastAsia="ru-RU"/>
        </w:rPr>
      </w:pPr>
      <w:r w:rsidRPr="00440486">
        <w:rPr>
          <w:rFonts w:ascii="Times New Roman" w:eastAsia="Calibri" w:hAnsi="Times New Roman" w:cs="Times New Roman"/>
          <w:sz w:val="24"/>
          <w:szCs w:val="24"/>
        </w:rPr>
        <w:t xml:space="preserve">- </w:t>
      </w:r>
      <w:r>
        <w:rPr>
          <w:rFonts w:ascii="Times New Roman" w:eastAsia="Calibri" w:hAnsi="Times New Roman" w:cs="Times New Roman"/>
          <w:sz w:val="24"/>
          <w:szCs w:val="24"/>
        </w:rPr>
        <w:t>п</w:t>
      </w:r>
      <w:r w:rsidRPr="00440486">
        <w:rPr>
          <w:rFonts w:ascii="Times New Roman" w:hAnsi="Times New Roman" w:cs="Times New Roman"/>
          <w:sz w:val="24"/>
          <w:szCs w:val="24"/>
          <w:lang w:eastAsia="ru-RU"/>
        </w:rPr>
        <w:t xml:space="preserve">онимать и трактовать слова </w:t>
      </w:r>
      <w:r w:rsidRPr="00440486">
        <w:rPr>
          <w:rFonts w:ascii="Times New Roman" w:hAnsi="Times New Roman" w:cs="Times New Roman"/>
          <w:sz w:val="24"/>
          <w:szCs w:val="24"/>
        </w:rPr>
        <w:t>со специфическим оценочно-характеризующим значением</w:t>
      </w:r>
      <w:r w:rsidRPr="00440486">
        <w:rPr>
          <w:rFonts w:ascii="Times New Roman" w:hAnsi="Times New Roman" w:cs="Times New Roman"/>
          <w:sz w:val="24"/>
          <w:szCs w:val="24"/>
          <w:lang w:eastAsia="ru-RU"/>
        </w:rPr>
        <w:t>, уместно их использовать в своей речи</w:t>
      </w:r>
      <w:r>
        <w:rPr>
          <w:rFonts w:ascii="Times New Roman" w:hAnsi="Times New Roman" w:cs="Times New Roman"/>
          <w:sz w:val="24"/>
          <w:szCs w:val="24"/>
          <w:lang w:eastAsia="ru-RU"/>
        </w:rPr>
        <w:t>;</w:t>
      </w:r>
    </w:p>
    <w:p w:rsidR="00440486" w:rsidRPr="00440486" w:rsidRDefault="00440486" w:rsidP="00440486">
      <w:pPr>
        <w:tabs>
          <w:tab w:val="left" w:pos="708"/>
          <w:tab w:val="left" w:pos="993"/>
        </w:tabs>
        <w:spacing w:after="0" w:line="240" w:lineRule="auto"/>
        <w:rPr>
          <w:rFonts w:ascii="Times New Roman" w:hAnsi="Times New Roman" w:cs="Times New Roman"/>
          <w:sz w:val="24"/>
          <w:szCs w:val="24"/>
          <w:lang w:eastAsia="ru-RU"/>
        </w:rPr>
      </w:pPr>
      <w:r w:rsidRPr="00440486">
        <w:rPr>
          <w:rFonts w:ascii="Times New Roman" w:hAnsi="Times New Roman" w:cs="Times New Roman"/>
          <w:sz w:val="24"/>
          <w:szCs w:val="24"/>
          <w:lang w:eastAsia="ru-RU"/>
        </w:rPr>
        <w:t>- правильно употреблять существительные, прилагательные, глаголы с учетом стилистических вариантов лексической нормы;</w:t>
      </w:r>
    </w:p>
    <w:p w:rsidR="00440486" w:rsidRPr="00440486" w:rsidRDefault="00440486" w:rsidP="00440486">
      <w:pPr>
        <w:tabs>
          <w:tab w:val="left" w:pos="708"/>
          <w:tab w:val="left" w:pos="993"/>
        </w:tabs>
        <w:spacing w:after="0" w:line="240" w:lineRule="auto"/>
        <w:rPr>
          <w:rFonts w:ascii="Times New Roman" w:eastAsia="Calibri" w:hAnsi="Times New Roman" w:cs="Times New Roman"/>
          <w:sz w:val="24"/>
          <w:szCs w:val="24"/>
        </w:rPr>
      </w:pPr>
      <w:r w:rsidRPr="0044048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р</w:t>
      </w:r>
      <w:r w:rsidRPr="00440486">
        <w:rPr>
          <w:rFonts w:ascii="Times New Roman" w:hAnsi="Times New Roman" w:cs="Times New Roman"/>
          <w:sz w:val="24"/>
          <w:szCs w:val="24"/>
          <w:lang w:eastAsia="ru-RU"/>
        </w:rPr>
        <w:t>аспознавать слова, заимствованные русским языком</w:t>
      </w:r>
    </w:p>
    <w:p w:rsidR="00275AB2" w:rsidRDefault="00275AB2" w:rsidP="00440486">
      <w:pPr>
        <w:tabs>
          <w:tab w:val="left" w:pos="708"/>
          <w:tab w:val="left" w:pos="993"/>
        </w:tabs>
        <w:spacing w:after="0"/>
        <w:jc w:val="center"/>
        <w:rPr>
          <w:rFonts w:ascii="Times New Roman" w:eastAsia="Calibri" w:hAnsi="Times New Roman" w:cs="Times New Roman"/>
          <w:sz w:val="24"/>
          <w:szCs w:val="24"/>
        </w:rPr>
      </w:pPr>
    </w:p>
    <w:p w:rsidR="00B06896" w:rsidRDefault="00B06896" w:rsidP="00275AB2">
      <w:pPr>
        <w:tabs>
          <w:tab w:val="left" w:pos="708"/>
          <w:tab w:val="left" w:pos="993"/>
        </w:tabs>
        <w:jc w:val="center"/>
        <w:rPr>
          <w:rStyle w:val="1"/>
          <w:rFonts w:ascii="Times New Roman" w:eastAsia="Calibri" w:hAnsi="Times New Roman" w:cs="Times New Roman"/>
          <w:b/>
          <w:bCs/>
          <w:i/>
          <w:iCs/>
          <w:color w:val="000000"/>
          <w:sz w:val="24"/>
          <w:szCs w:val="24"/>
        </w:rPr>
      </w:pPr>
    </w:p>
    <w:p w:rsidR="0091048A" w:rsidRPr="0091048A" w:rsidRDefault="0091048A" w:rsidP="00275AB2">
      <w:pPr>
        <w:tabs>
          <w:tab w:val="left" w:pos="708"/>
          <w:tab w:val="left" w:pos="993"/>
        </w:tabs>
        <w:jc w:val="center"/>
        <w:rPr>
          <w:rStyle w:val="1"/>
          <w:rFonts w:ascii="Times New Roman" w:eastAsia="Calibri" w:hAnsi="Times New Roman" w:cs="Times New Roman"/>
          <w:b/>
          <w:bCs/>
          <w:i/>
          <w:iCs/>
          <w:color w:val="000000"/>
          <w:sz w:val="24"/>
          <w:szCs w:val="24"/>
        </w:rPr>
      </w:pPr>
      <w:r w:rsidRPr="0091048A">
        <w:rPr>
          <w:rStyle w:val="1"/>
          <w:rFonts w:ascii="Times New Roman" w:eastAsia="Calibri" w:hAnsi="Times New Roman" w:cs="Times New Roman"/>
          <w:b/>
          <w:bCs/>
          <w:i/>
          <w:iCs/>
          <w:color w:val="000000"/>
          <w:sz w:val="24"/>
          <w:szCs w:val="24"/>
        </w:rPr>
        <w:lastRenderedPageBreak/>
        <w:t>6 класс</w:t>
      </w:r>
    </w:p>
    <w:p w:rsidR="0091048A" w:rsidRPr="0091048A" w:rsidRDefault="0091048A" w:rsidP="0091048A">
      <w:pPr>
        <w:pStyle w:val="a3"/>
        <w:tabs>
          <w:tab w:val="left" w:pos="708"/>
          <w:tab w:val="left" w:pos="993"/>
        </w:tabs>
        <w:suppressAutoHyphens w:val="0"/>
        <w:rPr>
          <w:rStyle w:val="1"/>
          <w:rFonts w:cs="Times New Roman"/>
          <w:b/>
          <w:bCs/>
          <w:iCs/>
          <w:color w:val="000000"/>
        </w:rPr>
      </w:pPr>
      <w:r w:rsidRPr="0091048A">
        <w:rPr>
          <w:rStyle w:val="1"/>
          <w:rFonts w:cs="Times New Roman"/>
          <w:b/>
          <w:bCs/>
          <w:iCs/>
          <w:color w:val="000000"/>
        </w:rPr>
        <w:t>Личностные результаты:</w:t>
      </w:r>
    </w:p>
    <w:p w:rsidR="0091048A" w:rsidRPr="0091048A" w:rsidRDefault="0091048A" w:rsidP="0091048A">
      <w:pPr>
        <w:pStyle w:val="a3"/>
        <w:widowControl/>
        <w:numPr>
          <w:ilvl w:val="0"/>
          <w:numId w:val="1"/>
        </w:numPr>
        <w:spacing w:after="0" w:line="100" w:lineRule="atLeast"/>
        <w:jc w:val="both"/>
        <w:rPr>
          <w:rFonts w:cs="Times New Roman"/>
          <w:color w:val="000000"/>
        </w:rPr>
      </w:pPr>
      <w:r w:rsidRPr="0091048A">
        <w:rPr>
          <w:rFonts w:cs="Times New Roman"/>
          <w:color w:val="000000"/>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91048A" w:rsidRPr="0091048A" w:rsidRDefault="0091048A" w:rsidP="0091048A">
      <w:pPr>
        <w:pStyle w:val="a3"/>
        <w:widowControl/>
        <w:numPr>
          <w:ilvl w:val="0"/>
          <w:numId w:val="1"/>
        </w:numPr>
        <w:spacing w:after="0" w:line="100" w:lineRule="atLeast"/>
        <w:jc w:val="both"/>
        <w:rPr>
          <w:rFonts w:cs="Times New Roman"/>
          <w:color w:val="000000"/>
        </w:rPr>
      </w:pPr>
      <w:r w:rsidRPr="0091048A">
        <w:rPr>
          <w:rFonts w:cs="Times New Roman"/>
          <w:color w:val="000000"/>
        </w:rPr>
        <w:t xml:space="preserve">формирование ответственного отношения к учению, готовности и </w:t>
      </w:r>
      <w:proofErr w:type="gramStart"/>
      <w:r w:rsidRPr="0091048A">
        <w:rPr>
          <w:rFonts w:cs="Times New Roman"/>
          <w:color w:val="000000"/>
        </w:rPr>
        <w:t>способности</w:t>
      </w:r>
      <w:proofErr w:type="gramEnd"/>
      <w:r w:rsidRPr="0091048A">
        <w:rPr>
          <w:rFonts w:cs="Times New Roman"/>
          <w:color w:val="000000"/>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91048A" w:rsidRPr="0091048A" w:rsidRDefault="0091048A" w:rsidP="0091048A">
      <w:pPr>
        <w:pStyle w:val="a3"/>
        <w:widowControl/>
        <w:numPr>
          <w:ilvl w:val="0"/>
          <w:numId w:val="1"/>
        </w:numPr>
        <w:spacing w:after="0" w:line="100" w:lineRule="atLeast"/>
        <w:jc w:val="both"/>
        <w:rPr>
          <w:rFonts w:cs="Times New Roman"/>
          <w:color w:val="000000"/>
        </w:rPr>
      </w:pPr>
      <w:r w:rsidRPr="0091048A">
        <w:rPr>
          <w:rFonts w:cs="Times New Roman"/>
          <w:color w:val="000000"/>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1048A" w:rsidRPr="0091048A" w:rsidRDefault="0091048A" w:rsidP="0091048A">
      <w:pPr>
        <w:pStyle w:val="a3"/>
        <w:widowControl/>
        <w:spacing w:after="0" w:line="100" w:lineRule="atLeast"/>
        <w:jc w:val="both"/>
        <w:rPr>
          <w:rFonts w:cs="Times New Roman"/>
          <w:b/>
          <w:color w:val="000000"/>
        </w:rPr>
      </w:pPr>
      <w:proofErr w:type="spellStart"/>
      <w:r w:rsidRPr="0091048A">
        <w:rPr>
          <w:rFonts w:cs="Times New Roman"/>
          <w:b/>
          <w:color w:val="000000"/>
        </w:rPr>
        <w:t>Метапредметные</w:t>
      </w:r>
      <w:proofErr w:type="spellEnd"/>
      <w:r w:rsidRPr="0091048A">
        <w:rPr>
          <w:rFonts w:cs="Times New Roman"/>
          <w:b/>
          <w:color w:val="000000"/>
        </w:rPr>
        <w:t xml:space="preserve"> результаты</w:t>
      </w:r>
    </w:p>
    <w:p w:rsidR="0091048A" w:rsidRPr="0091048A" w:rsidRDefault="0091048A" w:rsidP="0091048A">
      <w:pPr>
        <w:pStyle w:val="a3"/>
        <w:widowControl/>
        <w:numPr>
          <w:ilvl w:val="0"/>
          <w:numId w:val="2"/>
        </w:numPr>
        <w:shd w:val="clear" w:color="auto" w:fill="FFFFFF"/>
        <w:spacing w:after="0" w:line="100" w:lineRule="atLeast"/>
        <w:jc w:val="both"/>
        <w:rPr>
          <w:rFonts w:cs="Times New Roman"/>
          <w:color w:val="000000"/>
        </w:rPr>
      </w:pPr>
      <w:r w:rsidRPr="0091048A">
        <w:rPr>
          <w:rFonts w:cs="Times New Roman"/>
          <w:color w:val="000000"/>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1048A" w:rsidRPr="0091048A" w:rsidRDefault="0091048A" w:rsidP="0091048A">
      <w:pPr>
        <w:pStyle w:val="a3"/>
        <w:widowControl/>
        <w:numPr>
          <w:ilvl w:val="0"/>
          <w:numId w:val="2"/>
        </w:numPr>
        <w:shd w:val="clear" w:color="auto" w:fill="FFFFFF"/>
        <w:spacing w:after="0" w:line="100" w:lineRule="atLeast"/>
        <w:jc w:val="both"/>
        <w:rPr>
          <w:rFonts w:cs="Times New Roman"/>
          <w:color w:val="000000"/>
        </w:rPr>
      </w:pPr>
      <w:r w:rsidRPr="0091048A">
        <w:rPr>
          <w:rFonts w:cs="Times New Roman"/>
          <w:color w:val="00000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1048A" w:rsidRPr="0091048A" w:rsidRDefault="0091048A" w:rsidP="0091048A">
      <w:pPr>
        <w:pStyle w:val="a3"/>
        <w:widowControl/>
        <w:numPr>
          <w:ilvl w:val="0"/>
          <w:numId w:val="2"/>
        </w:numPr>
        <w:shd w:val="clear" w:color="auto" w:fill="FFFFFF"/>
        <w:spacing w:after="0" w:line="100" w:lineRule="atLeast"/>
        <w:jc w:val="both"/>
        <w:rPr>
          <w:rFonts w:cs="Times New Roman"/>
          <w:color w:val="000000"/>
        </w:rPr>
      </w:pPr>
      <w:r w:rsidRPr="0091048A">
        <w:rPr>
          <w:rFonts w:cs="Times New Roman"/>
          <w:color w:val="00000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1048A" w:rsidRPr="0091048A" w:rsidRDefault="0091048A" w:rsidP="0091048A">
      <w:pPr>
        <w:pStyle w:val="a3"/>
        <w:widowControl/>
        <w:spacing w:after="0" w:line="100" w:lineRule="atLeast"/>
        <w:jc w:val="both"/>
        <w:rPr>
          <w:rFonts w:cs="Times New Roman"/>
          <w:b/>
          <w:color w:val="000000"/>
        </w:rPr>
      </w:pPr>
      <w:r w:rsidRPr="0091048A">
        <w:rPr>
          <w:rFonts w:cs="Times New Roman"/>
          <w:b/>
          <w:color w:val="000000"/>
        </w:rPr>
        <w:t>Предметные результаты:</w:t>
      </w:r>
    </w:p>
    <w:p w:rsidR="0091048A" w:rsidRDefault="00275AB2" w:rsidP="00275AB2">
      <w:pPr>
        <w:pStyle w:val="a3"/>
        <w:widowControl/>
        <w:numPr>
          <w:ilvl w:val="1"/>
          <w:numId w:val="2"/>
        </w:numPr>
        <w:shd w:val="clear" w:color="auto" w:fill="FFFFFF"/>
        <w:spacing w:after="0" w:line="100" w:lineRule="atLeast"/>
        <w:jc w:val="both"/>
        <w:rPr>
          <w:rFonts w:cs="Times New Roman"/>
        </w:rPr>
      </w:pPr>
      <w:r>
        <w:rPr>
          <w:rFonts w:cs="Times New Roman"/>
        </w:rPr>
        <w:t>знать историю русского литературного языка;</w:t>
      </w:r>
    </w:p>
    <w:p w:rsidR="00275AB2" w:rsidRDefault="00275AB2" w:rsidP="00275AB2">
      <w:pPr>
        <w:pStyle w:val="a3"/>
        <w:widowControl/>
        <w:numPr>
          <w:ilvl w:val="1"/>
          <w:numId w:val="2"/>
        </w:numPr>
        <w:shd w:val="clear" w:color="auto" w:fill="FFFFFF"/>
        <w:spacing w:after="0" w:line="100" w:lineRule="atLeast"/>
        <w:jc w:val="both"/>
        <w:rPr>
          <w:rFonts w:cs="Times New Roman"/>
        </w:rPr>
      </w:pPr>
      <w:r>
        <w:rPr>
          <w:rFonts w:cs="Times New Roman"/>
        </w:rPr>
        <w:t>правильно употреблять диалектизмы в речи;</w:t>
      </w:r>
    </w:p>
    <w:p w:rsidR="00275AB2" w:rsidRDefault="00275AB2" w:rsidP="00275AB2">
      <w:pPr>
        <w:pStyle w:val="a3"/>
        <w:widowControl/>
        <w:numPr>
          <w:ilvl w:val="1"/>
          <w:numId w:val="2"/>
        </w:numPr>
        <w:shd w:val="clear" w:color="auto" w:fill="FFFFFF"/>
        <w:spacing w:after="0" w:line="100" w:lineRule="atLeast"/>
        <w:jc w:val="both"/>
        <w:rPr>
          <w:rFonts w:cs="Times New Roman"/>
        </w:rPr>
      </w:pPr>
      <w:r>
        <w:rPr>
          <w:rFonts w:cs="Times New Roman"/>
        </w:rPr>
        <w:t>знать произносительные различия в русском языке;</w:t>
      </w:r>
    </w:p>
    <w:p w:rsidR="00275AB2" w:rsidRDefault="00275AB2" w:rsidP="00275AB2">
      <w:pPr>
        <w:pStyle w:val="a3"/>
        <w:widowControl/>
        <w:numPr>
          <w:ilvl w:val="1"/>
          <w:numId w:val="2"/>
        </w:numPr>
        <w:shd w:val="clear" w:color="auto" w:fill="FFFFFF"/>
        <w:spacing w:after="0" w:line="100" w:lineRule="atLeast"/>
        <w:jc w:val="both"/>
        <w:rPr>
          <w:rFonts w:cs="Times New Roman"/>
        </w:rPr>
      </w:pPr>
      <w:r>
        <w:rPr>
          <w:rFonts w:cs="Times New Roman"/>
        </w:rPr>
        <w:t>правильно использовать в своей речи антонимы, синонимы, омонимы;</w:t>
      </w:r>
    </w:p>
    <w:p w:rsidR="00275AB2" w:rsidRDefault="00275AB2" w:rsidP="00275AB2">
      <w:pPr>
        <w:pStyle w:val="a3"/>
        <w:widowControl/>
        <w:numPr>
          <w:ilvl w:val="1"/>
          <w:numId w:val="2"/>
        </w:numPr>
        <w:shd w:val="clear" w:color="auto" w:fill="FFFFFF"/>
        <w:spacing w:after="0" w:line="100" w:lineRule="atLeast"/>
        <w:jc w:val="both"/>
        <w:rPr>
          <w:rFonts w:cs="Times New Roman"/>
        </w:rPr>
      </w:pPr>
      <w:r>
        <w:rPr>
          <w:rFonts w:cs="Times New Roman"/>
        </w:rPr>
        <w:t>употреблять существительные в соответствии с типом склонения;</w:t>
      </w:r>
    </w:p>
    <w:p w:rsidR="00275AB2" w:rsidRDefault="00275AB2" w:rsidP="00275AB2">
      <w:pPr>
        <w:pStyle w:val="a3"/>
        <w:widowControl/>
        <w:numPr>
          <w:ilvl w:val="1"/>
          <w:numId w:val="2"/>
        </w:numPr>
        <w:shd w:val="clear" w:color="auto" w:fill="FFFFFF"/>
        <w:spacing w:after="0" w:line="100" w:lineRule="atLeast"/>
        <w:jc w:val="both"/>
        <w:rPr>
          <w:rFonts w:cs="Times New Roman"/>
        </w:rPr>
      </w:pPr>
      <w:r>
        <w:rPr>
          <w:rFonts w:cs="Times New Roman"/>
        </w:rPr>
        <w:t>знать и применять формулы речевого этикета;</w:t>
      </w:r>
    </w:p>
    <w:p w:rsidR="00863B2E" w:rsidRDefault="00275AB2" w:rsidP="00CF484C">
      <w:pPr>
        <w:pStyle w:val="a3"/>
        <w:widowControl/>
        <w:numPr>
          <w:ilvl w:val="1"/>
          <w:numId w:val="2"/>
        </w:numPr>
        <w:shd w:val="clear" w:color="auto" w:fill="FFFFFF"/>
        <w:spacing w:after="0" w:line="100" w:lineRule="atLeast"/>
        <w:jc w:val="both"/>
        <w:rPr>
          <w:szCs w:val="28"/>
        </w:rPr>
      </w:pPr>
      <w:r>
        <w:rPr>
          <w:rFonts w:cs="Times New Roman"/>
        </w:rPr>
        <w:t xml:space="preserve">ориентироваться в стилях речи. </w:t>
      </w:r>
    </w:p>
    <w:p w:rsidR="00863B2E" w:rsidRDefault="00863B2E" w:rsidP="00863B2E">
      <w:pPr>
        <w:spacing w:after="0"/>
        <w:ind w:firstLine="709"/>
        <w:jc w:val="center"/>
        <w:rPr>
          <w:rFonts w:ascii="Times New Roman" w:hAnsi="Times New Roman"/>
          <w:b/>
          <w:sz w:val="24"/>
          <w:szCs w:val="28"/>
        </w:rPr>
      </w:pPr>
      <w:r w:rsidRPr="00863B2E">
        <w:rPr>
          <w:rFonts w:ascii="Times New Roman" w:hAnsi="Times New Roman"/>
          <w:b/>
          <w:sz w:val="24"/>
          <w:szCs w:val="28"/>
        </w:rPr>
        <w:t>6 класс</w:t>
      </w:r>
    </w:p>
    <w:p w:rsidR="00863B2E" w:rsidRDefault="00863B2E" w:rsidP="00863B2E">
      <w:pPr>
        <w:spacing w:after="0"/>
        <w:ind w:firstLine="709"/>
        <w:rPr>
          <w:rFonts w:ascii="Times New Roman" w:hAnsi="Times New Roman" w:cs="Times New Roman"/>
          <w:b/>
          <w:sz w:val="24"/>
          <w:szCs w:val="28"/>
        </w:rPr>
      </w:pPr>
      <w:r w:rsidRPr="00863B2E">
        <w:rPr>
          <w:rFonts w:ascii="Times New Roman" w:hAnsi="Times New Roman" w:cs="Times New Roman"/>
          <w:b/>
          <w:sz w:val="24"/>
          <w:szCs w:val="28"/>
        </w:rPr>
        <w:t>Раздел 1. Язык и культура (</w:t>
      </w:r>
      <w:r>
        <w:rPr>
          <w:rFonts w:ascii="Times New Roman" w:hAnsi="Times New Roman" w:cs="Times New Roman"/>
          <w:b/>
          <w:sz w:val="24"/>
          <w:szCs w:val="28"/>
        </w:rPr>
        <w:t>11</w:t>
      </w:r>
      <w:r w:rsidRPr="00863B2E">
        <w:rPr>
          <w:rFonts w:ascii="Times New Roman" w:hAnsi="Times New Roman" w:cs="Times New Roman"/>
          <w:b/>
          <w:sz w:val="24"/>
          <w:szCs w:val="28"/>
        </w:rPr>
        <w:t xml:space="preserve"> ч)</w:t>
      </w:r>
    </w:p>
    <w:p w:rsidR="00863B2E" w:rsidRPr="00863B2E" w:rsidRDefault="00863B2E" w:rsidP="00863B2E">
      <w:pPr>
        <w:spacing w:after="0"/>
        <w:rPr>
          <w:rFonts w:ascii="Times New Roman" w:hAnsi="Times New Roman" w:cs="Times New Roman"/>
          <w:sz w:val="24"/>
          <w:szCs w:val="28"/>
        </w:rPr>
      </w:pPr>
      <w:r w:rsidRPr="00863B2E">
        <w:rPr>
          <w:rFonts w:ascii="Times New Roman" w:hAnsi="Times New Roman" w:cs="Times New Roman"/>
          <w:sz w:val="24"/>
          <w:szCs w:val="28"/>
        </w:rPr>
        <w:t xml:space="preserve">Краткая история русского литературного языка. </w:t>
      </w:r>
      <w:r w:rsidRPr="00863B2E">
        <w:rPr>
          <w:rFonts w:ascii="Times New Roman" w:eastAsia="Calibri" w:hAnsi="Times New Roman" w:cs="Times New Roman"/>
          <w:sz w:val="24"/>
          <w:szCs w:val="28"/>
        </w:rPr>
        <w:t xml:space="preserve">Роль церковнославянского (старославянского) языка в развитии русского языка. </w:t>
      </w:r>
      <w:r w:rsidRPr="00863B2E">
        <w:rPr>
          <w:rFonts w:ascii="Times New Roman" w:hAnsi="Times New Roman" w:cs="Times New Roman"/>
          <w:sz w:val="24"/>
          <w:szCs w:val="28"/>
        </w:rPr>
        <w:t>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863B2E" w:rsidRPr="00863B2E" w:rsidRDefault="00863B2E" w:rsidP="00863B2E">
      <w:pPr>
        <w:spacing w:after="0"/>
        <w:ind w:firstLine="709"/>
        <w:rPr>
          <w:rFonts w:ascii="Times New Roman" w:hAnsi="Times New Roman" w:cs="Times New Roman"/>
          <w:sz w:val="24"/>
          <w:szCs w:val="28"/>
        </w:rPr>
      </w:pPr>
      <w:r w:rsidRPr="00863B2E">
        <w:rPr>
          <w:rFonts w:ascii="Times New Roman" w:hAnsi="Times New Roman" w:cs="Times New Roman"/>
          <w:sz w:val="24"/>
          <w:szCs w:val="28"/>
        </w:rPr>
        <w:lastRenderedPageBreak/>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863B2E" w:rsidRPr="00863B2E" w:rsidRDefault="00863B2E" w:rsidP="00863B2E">
      <w:pPr>
        <w:spacing w:after="0"/>
        <w:ind w:firstLine="709"/>
        <w:rPr>
          <w:rFonts w:ascii="Times New Roman" w:hAnsi="Times New Roman" w:cs="Times New Roman"/>
          <w:sz w:val="24"/>
          <w:szCs w:val="28"/>
        </w:rPr>
      </w:pPr>
      <w:r w:rsidRPr="00863B2E">
        <w:rPr>
          <w:rFonts w:ascii="Times New Roman" w:hAnsi="Times New Roman" w:cs="Times New Roman"/>
          <w:sz w:val="24"/>
          <w:szCs w:val="28"/>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863B2E" w:rsidRDefault="00863B2E" w:rsidP="00863B2E">
      <w:pPr>
        <w:spacing w:after="0"/>
        <w:ind w:firstLine="709"/>
        <w:rPr>
          <w:rFonts w:ascii="Times New Roman" w:eastAsia="Calibri" w:hAnsi="Times New Roman" w:cs="Times New Roman"/>
          <w:sz w:val="24"/>
          <w:szCs w:val="28"/>
        </w:rPr>
      </w:pPr>
      <w:r w:rsidRPr="00863B2E">
        <w:rPr>
          <w:rFonts w:ascii="Times New Roman" w:eastAsia="Calibri" w:hAnsi="Times New Roman" w:cs="Times New Roman"/>
          <w:sz w:val="24"/>
          <w:szCs w:val="28"/>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863B2E" w:rsidRPr="00863B2E" w:rsidRDefault="00863B2E" w:rsidP="00863B2E">
      <w:pPr>
        <w:spacing w:after="0"/>
        <w:ind w:firstLine="709"/>
        <w:rPr>
          <w:rFonts w:ascii="Times New Roman" w:eastAsia="Calibri" w:hAnsi="Times New Roman" w:cs="Times New Roman"/>
          <w:sz w:val="24"/>
          <w:szCs w:val="28"/>
        </w:rPr>
      </w:pPr>
    </w:p>
    <w:p w:rsidR="00863B2E" w:rsidRDefault="00863B2E" w:rsidP="00863B2E">
      <w:pPr>
        <w:spacing w:after="0"/>
        <w:ind w:firstLine="709"/>
        <w:rPr>
          <w:rFonts w:ascii="Times New Roman" w:hAnsi="Times New Roman" w:cs="Times New Roman"/>
          <w:b/>
          <w:sz w:val="24"/>
          <w:szCs w:val="28"/>
        </w:rPr>
      </w:pPr>
      <w:r w:rsidRPr="00863B2E">
        <w:rPr>
          <w:rFonts w:ascii="Times New Roman" w:hAnsi="Times New Roman" w:cs="Times New Roman"/>
          <w:b/>
          <w:sz w:val="24"/>
          <w:szCs w:val="28"/>
        </w:rPr>
        <w:t>Раздел 2. Культура речи (</w:t>
      </w:r>
      <w:r>
        <w:rPr>
          <w:rFonts w:ascii="Times New Roman" w:hAnsi="Times New Roman" w:cs="Times New Roman"/>
          <w:b/>
          <w:sz w:val="24"/>
          <w:szCs w:val="28"/>
        </w:rPr>
        <w:t>1</w:t>
      </w:r>
      <w:r w:rsidRPr="00863B2E">
        <w:rPr>
          <w:rFonts w:ascii="Times New Roman" w:hAnsi="Times New Roman" w:cs="Times New Roman"/>
          <w:b/>
          <w:sz w:val="24"/>
          <w:szCs w:val="28"/>
        </w:rPr>
        <w:t>2 ч)</w:t>
      </w:r>
    </w:p>
    <w:p w:rsidR="00863B2E" w:rsidRPr="00863B2E" w:rsidRDefault="00863B2E" w:rsidP="00863B2E">
      <w:pPr>
        <w:spacing w:after="0"/>
        <w:ind w:firstLine="709"/>
        <w:rPr>
          <w:sz w:val="24"/>
          <w:szCs w:val="28"/>
        </w:rPr>
      </w:pPr>
      <w:r w:rsidRPr="00863B2E">
        <w:rPr>
          <w:rFonts w:ascii="Times New Roman" w:hAnsi="Times New Roman" w:cs="Times New Roman"/>
          <w:b/>
          <w:sz w:val="24"/>
          <w:szCs w:val="28"/>
        </w:rPr>
        <w:t>Основные орфоэпические нормы</w:t>
      </w:r>
      <w:r w:rsidRPr="00863B2E">
        <w:rPr>
          <w:rFonts w:ascii="Times New Roman" w:hAnsi="Times New Roman" w:cs="Times New Roman"/>
          <w:sz w:val="24"/>
          <w:szCs w:val="28"/>
        </w:rPr>
        <w:t xml:space="preserve"> современного русского литературного языка.</w:t>
      </w:r>
    </w:p>
    <w:p w:rsidR="00863B2E" w:rsidRPr="00863B2E" w:rsidRDefault="00863B2E" w:rsidP="00863B2E">
      <w:pPr>
        <w:spacing w:after="0"/>
        <w:ind w:firstLine="709"/>
        <w:rPr>
          <w:rFonts w:ascii="Times New Roman" w:hAnsi="Times New Roman" w:cs="Times New Roman"/>
          <w:sz w:val="24"/>
          <w:szCs w:val="28"/>
        </w:rPr>
      </w:pPr>
      <w:r w:rsidRPr="00863B2E">
        <w:rPr>
          <w:rFonts w:ascii="Times New Roman" w:hAnsi="Times New Roman" w:cs="Times New Roman"/>
          <w:sz w:val="24"/>
          <w:szCs w:val="28"/>
        </w:rPr>
        <w:t xml:space="preserve">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w:t>
      </w:r>
      <w:proofErr w:type="spellStart"/>
      <w:r w:rsidRPr="00863B2E">
        <w:rPr>
          <w:rFonts w:ascii="Times New Roman" w:hAnsi="Times New Roman" w:cs="Times New Roman"/>
          <w:sz w:val="24"/>
          <w:szCs w:val="28"/>
        </w:rPr>
        <w:t>род.п</w:t>
      </w:r>
      <w:proofErr w:type="spellEnd"/>
      <w:r w:rsidRPr="00863B2E">
        <w:rPr>
          <w:rFonts w:ascii="Times New Roman" w:hAnsi="Times New Roman" w:cs="Times New Roman"/>
          <w:sz w:val="24"/>
          <w:szCs w:val="28"/>
        </w:rPr>
        <w:t xml:space="preserve">.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w:t>
      </w:r>
      <w:proofErr w:type="spellStart"/>
      <w:r w:rsidRPr="00863B2E">
        <w:rPr>
          <w:rFonts w:ascii="Times New Roman" w:hAnsi="Times New Roman" w:cs="Times New Roman"/>
          <w:sz w:val="24"/>
          <w:szCs w:val="28"/>
        </w:rPr>
        <w:t>спр</w:t>
      </w:r>
      <w:proofErr w:type="spellEnd"/>
      <w:r w:rsidRPr="00863B2E">
        <w:rPr>
          <w:rFonts w:ascii="Times New Roman" w:hAnsi="Times New Roman" w:cs="Times New Roman"/>
          <w:sz w:val="24"/>
          <w:szCs w:val="28"/>
        </w:rPr>
        <w:t>. на –</w:t>
      </w:r>
      <w:proofErr w:type="spellStart"/>
      <w:r w:rsidRPr="00863B2E">
        <w:rPr>
          <w:rFonts w:ascii="Times New Roman" w:hAnsi="Times New Roman" w:cs="Times New Roman"/>
          <w:sz w:val="24"/>
          <w:szCs w:val="28"/>
        </w:rPr>
        <w:t>ить</w:t>
      </w:r>
      <w:proofErr w:type="spellEnd"/>
      <w:r w:rsidRPr="00863B2E">
        <w:rPr>
          <w:rFonts w:ascii="Times New Roman" w:hAnsi="Times New Roman" w:cs="Times New Roman"/>
          <w:sz w:val="24"/>
          <w:szCs w:val="28"/>
        </w:rPr>
        <w:t>; глаголы звон</w:t>
      </w:r>
      <w:r w:rsidRPr="00863B2E">
        <w:rPr>
          <w:rFonts w:ascii="Times New Roman" w:hAnsi="Times New Roman" w:cs="Times New Roman"/>
          <w:b/>
          <w:sz w:val="24"/>
          <w:szCs w:val="28"/>
        </w:rPr>
        <w:t>и</w:t>
      </w:r>
      <w:r w:rsidRPr="00863B2E">
        <w:rPr>
          <w:rFonts w:ascii="Times New Roman" w:hAnsi="Times New Roman" w:cs="Times New Roman"/>
          <w:sz w:val="24"/>
          <w:szCs w:val="28"/>
        </w:rPr>
        <w:t>ть, включ</w:t>
      </w:r>
      <w:r w:rsidRPr="00863B2E">
        <w:rPr>
          <w:rFonts w:ascii="Times New Roman" w:hAnsi="Times New Roman" w:cs="Times New Roman"/>
          <w:b/>
          <w:sz w:val="24"/>
          <w:szCs w:val="28"/>
        </w:rPr>
        <w:t>и</w:t>
      </w:r>
      <w:r w:rsidRPr="00863B2E">
        <w:rPr>
          <w:rFonts w:ascii="Times New Roman" w:hAnsi="Times New Roman" w:cs="Times New Roman"/>
          <w:sz w:val="24"/>
          <w:szCs w:val="28"/>
        </w:rPr>
        <w:t>ть и др. Варианты ударения внутри нормы: б</w:t>
      </w:r>
      <w:r w:rsidRPr="00863B2E">
        <w:rPr>
          <w:rFonts w:ascii="Times New Roman" w:hAnsi="Times New Roman" w:cs="Times New Roman"/>
          <w:b/>
          <w:sz w:val="24"/>
          <w:szCs w:val="28"/>
        </w:rPr>
        <w:t>а</w:t>
      </w:r>
      <w:r w:rsidRPr="00863B2E">
        <w:rPr>
          <w:rFonts w:ascii="Times New Roman" w:hAnsi="Times New Roman" w:cs="Times New Roman"/>
          <w:sz w:val="24"/>
          <w:szCs w:val="28"/>
        </w:rPr>
        <w:t>ловать – балов</w:t>
      </w:r>
      <w:r w:rsidRPr="00863B2E">
        <w:rPr>
          <w:rFonts w:ascii="Times New Roman" w:hAnsi="Times New Roman" w:cs="Times New Roman"/>
          <w:b/>
          <w:sz w:val="24"/>
          <w:szCs w:val="28"/>
        </w:rPr>
        <w:t>а</w:t>
      </w:r>
      <w:r w:rsidRPr="00863B2E">
        <w:rPr>
          <w:rFonts w:ascii="Times New Roman" w:hAnsi="Times New Roman" w:cs="Times New Roman"/>
          <w:sz w:val="24"/>
          <w:szCs w:val="28"/>
        </w:rPr>
        <w:t>ть, обесп</w:t>
      </w:r>
      <w:r w:rsidRPr="00863B2E">
        <w:rPr>
          <w:rFonts w:ascii="Times New Roman" w:hAnsi="Times New Roman" w:cs="Times New Roman"/>
          <w:b/>
          <w:sz w:val="24"/>
          <w:szCs w:val="28"/>
        </w:rPr>
        <w:t>е</w:t>
      </w:r>
      <w:r w:rsidRPr="00863B2E">
        <w:rPr>
          <w:rFonts w:ascii="Times New Roman" w:hAnsi="Times New Roman" w:cs="Times New Roman"/>
          <w:sz w:val="24"/>
          <w:szCs w:val="28"/>
        </w:rPr>
        <w:t>чение – обеспеч</w:t>
      </w:r>
      <w:r w:rsidRPr="00863B2E">
        <w:rPr>
          <w:rFonts w:ascii="Times New Roman" w:hAnsi="Times New Roman" w:cs="Times New Roman"/>
          <w:b/>
          <w:sz w:val="24"/>
          <w:szCs w:val="28"/>
        </w:rPr>
        <w:t>е</w:t>
      </w:r>
      <w:r w:rsidRPr="00863B2E">
        <w:rPr>
          <w:rFonts w:ascii="Times New Roman" w:hAnsi="Times New Roman" w:cs="Times New Roman"/>
          <w:sz w:val="24"/>
          <w:szCs w:val="28"/>
        </w:rPr>
        <w:t>ние.</w:t>
      </w:r>
    </w:p>
    <w:p w:rsidR="00863B2E" w:rsidRPr="00863B2E" w:rsidRDefault="00863B2E" w:rsidP="00863B2E">
      <w:pPr>
        <w:spacing w:after="0"/>
        <w:ind w:firstLine="709"/>
        <w:rPr>
          <w:rFonts w:ascii="Times New Roman" w:hAnsi="Times New Roman" w:cs="Times New Roman"/>
          <w:sz w:val="24"/>
          <w:szCs w:val="28"/>
        </w:rPr>
      </w:pPr>
      <w:r w:rsidRPr="00863B2E">
        <w:rPr>
          <w:rFonts w:ascii="Times New Roman" w:hAnsi="Times New Roman" w:cs="Times New Roman"/>
          <w:b/>
          <w:sz w:val="24"/>
          <w:szCs w:val="28"/>
        </w:rPr>
        <w:t xml:space="preserve">Основные лексические нормы современного русского литературного языка. </w:t>
      </w:r>
      <w:r w:rsidRPr="00863B2E">
        <w:rPr>
          <w:rFonts w:ascii="Times New Roman" w:hAnsi="Times New Roman" w:cs="Times New Roman"/>
          <w:sz w:val="24"/>
          <w:szCs w:val="28"/>
        </w:rPr>
        <w:t>Синонимы и точность речи</w:t>
      </w:r>
      <w:r w:rsidRPr="00863B2E">
        <w:rPr>
          <w:sz w:val="20"/>
        </w:rPr>
        <w:t xml:space="preserve">. </w:t>
      </w:r>
      <w:r w:rsidRPr="00863B2E">
        <w:rPr>
          <w:rFonts w:ascii="Times New Roman" w:hAnsi="Times New Roman" w:cs="Times New Roman"/>
          <w:sz w:val="24"/>
          <w:szCs w:val="28"/>
        </w:rPr>
        <w:t>Смысловые‚ стилистические особенности  употребления синонимов.</w:t>
      </w:r>
    </w:p>
    <w:p w:rsidR="00863B2E" w:rsidRPr="00863B2E" w:rsidRDefault="00863B2E" w:rsidP="00863B2E">
      <w:pPr>
        <w:spacing w:after="0"/>
        <w:ind w:firstLine="709"/>
        <w:rPr>
          <w:rFonts w:ascii="Times New Roman" w:hAnsi="Times New Roman" w:cs="Times New Roman"/>
          <w:sz w:val="24"/>
          <w:szCs w:val="28"/>
        </w:rPr>
      </w:pPr>
      <w:r w:rsidRPr="00863B2E">
        <w:rPr>
          <w:rFonts w:ascii="Times New Roman" w:hAnsi="Times New Roman" w:cs="Times New Roman"/>
          <w:sz w:val="24"/>
          <w:szCs w:val="28"/>
        </w:rPr>
        <w:t>Антонимы и точность речи. Смысловые‚ стилистические особенности  употребления антонимов.</w:t>
      </w:r>
    </w:p>
    <w:p w:rsidR="00863B2E" w:rsidRPr="00863B2E" w:rsidRDefault="00863B2E" w:rsidP="00863B2E">
      <w:pPr>
        <w:spacing w:after="0"/>
        <w:ind w:firstLine="709"/>
        <w:rPr>
          <w:rFonts w:ascii="Times New Roman" w:hAnsi="Times New Roman" w:cs="Times New Roman"/>
          <w:sz w:val="24"/>
          <w:szCs w:val="28"/>
        </w:rPr>
      </w:pPr>
      <w:r w:rsidRPr="00863B2E">
        <w:rPr>
          <w:rFonts w:ascii="Times New Roman" w:hAnsi="Times New Roman" w:cs="Times New Roman"/>
          <w:sz w:val="24"/>
          <w:szCs w:val="28"/>
        </w:rPr>
        <w:t>Лексические омонимы и точность речи. Смысловые‚ стилистические особенности  употребления лексических омонимов.</w:t>
      </w:r>
    </w:p>
    <w:p w:rsidR="00863B2E" w:rsidRPr="00863B2E" w:rsidRDefault="00863B2E" w:rsidP="00863B2E">
      <w:pPr>
        <w:spacing w:after="0"/>
        <w:ind w:firstLine="709"/>
        <w:rPr>
          <w:rFonts w:ascii="Times New Roman" w:hAnsi="Times New Roman" w:cs="Times New Roman"/>
          <w:sz w:val="24"/>
          <w:szCs w:val="28"/>
        </w:rPr>
      </w:pPr>
      <w:r w:rsidRPr="00863B2E">
        <w:rPr>
          <w:rFonts w:ascii="Times New Roman" w:hAnsi="Times New Roman" w:cs="Times New Roman"/>
          <w:sz w:val="24"/>
          <w:szCs w:val="28"/>
        </w:rPr>
        <w:t>Типичные речевые ошибки‚ связанные с употреблением синонимов‚ антонимов и лексических омонимов в речи.</w:t>
      </w:r>
    </w:p>
    <w:p w:rsidR="00863B2E" w:rsidRPr="00863B2E" w:rsidRDefault="00863B2E" w:rsidP="00863B2E">
      <w:pPr>
        <w:spacing w:after="0"/>
        <w:ind w:firstLine="709"/>
        <w:rPr>
          <w:rFonts w:ascii="Times New Roman" w:hAnsi="Times New Roman" w:cs="Times New Roman"/>
          <w:sz w:val="24"/>
          <w:szCs w:val="28"/>
        </w:rPr>
      </w:pPr>
      <w:r w:rsidRPr="00863B2E">
        <w:rPr>
          <w:rFonts w:ascii="Times New Roman" w:hAnsi="Times New Roman" w:cs="Times New Roman"/>
          <w:b/>
          <w:sz w:val="24"/>
          <w:szCs w:val="28"/>
        </w:rPr>
        <w:t xml:space="preserve">Основные грамматические нормы современного русского литературного языка. </w:t>
      </w:r>
      <w:r w:rsidRPr="00863B2E">
        <w:rPr>
          <w:rFonts w:ascii="Times New Roman" w:hAnsi="Times New Roman" w:cs="Times New Roman"/>
          <w:sz w:val="24"/>
          <w:szCs w:val="28"/>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863B2E">
        <w:rPr>
          <w:rFonts w:ascii="Times New Roman" w:hAnsi="Times New Roman" w:cs="Times New Roman"/>
          <w:i/>
          <w:sz w:val="24"/>
          <w:szCs w:val="28"/>
        </w:rPr>
        <w:t>-а/-я</w:t>
      </w:r>
      <w:r w:rsidRPr="00863B2E">
        <w:rPr>
          <w:rFonts w:ascii="Times New Roman" w:hAnsi="Times New Roman" w:cs="Times New Roman"/>
          <w:sz w:val="24"/>
          <w:szCs w:val="28"/>
        </w:rPr>
        <w:t xml:space="preserve"> и -</w:t>
      </w:r>
      <w:proofErr w:type="spellStart"/>
      <w:r w:rsidRPr="00863B2E">
        <w:rPr>
          <w:rFonts w:ascii="Times New Roman" w:hAnsi="Times New Roman" w:cs="Times New Roman"/>
          <w:i/>
          <w:sz w:val="24"/>
          <w:szCs w:val="28"/>
        </w:rPr>
        <w:t>ы</w:t>
      </w:r>
      <w:proofErr w:type="spellEnd"/>
      <w:r w:rsidRPr="00863B2E">
        <w:rPr>
          <w:rFonts w:ascii="Times New Roman" w:hAnsi="Times New Roman" w:cs="Times New Roman"/>
          <w:i/>
          <w:sz w:val="24"/>
          <w:szCs w:val="28"/>
        </w:rPr>
        <w:t>/-и</w:t>
      </w:r>
      <w:r w:rsidRPr="00863B2E">
        <w:rPr>
          <w:rFonts w:ascii="Times New Roman" w:hAnsi="Times New Roman" w:cs="Times New Roman"/>
          <w:sz w:val="24"/>
          <w:szCs w:val="28"/>
        </w:rPr>
        <w:t xml:space="preserve"> (</w:t>
      </w:r>
      <w:r w:rsidRPr="00863B2E">
        <w:rPr>
          <w:rFonts w:ascii="Times New Roman" w:hAnsi="Times New Roman" w:cs="Times New Roman"/>
          <w:i/>
          <w:sz w:val="24"/>
          <w:szCs w:val="28"/>
        </w:rPr>
        <w:t>директора, договоры</w:t>
      </w:r>
      <w:r w:rsidRPr="00863B2E">
        <w:rPr>
          <w:rFonts w:ascii="Times New Roman" w:hAnsi="Times New Roman" w:cs="Times New Roman"/>
          <w:sz w:val="24"/>
          <w:szCs w:val="28"/>
        </w:rPr>
        <w:t xml:space="preserve">); </w:t>
      </w:r>
      <w:proofErr w:type="spellStart"/>
      <w:r w:rsidRPr="00863B2E">
        <w:rPr>
          <w:rFonts w:ascii="Times New Roman" w:hAnsi="Times New Roman" w:cs="Times New Roman"/>
          <w:sz w:val="24"/>
          <w:szCs w:val="28"/>
        </w:rPr>
        <w:t>род.п</w:t>
      </w:r>
      <w:proofErr w:type="spellEnd"/>
      <w:r w:rsidRPr="00863B2E">
        <w:rPr>
          <w:rFonts w:ascii="Times New Roman" w:hAnsi="Times New Roman" w:cs="Times New Roman"/>
          <w:sz w:val="24"/>
          <w:szCs w:val="28"/>
        </w:rPr>
        <w:t xml:space="preserve">. мн.ч. существительных м. и ср.р. с нулевым окончанием и окончанием </w:t>
      </w:r>
      <w:r w:rsidRPr="00863B2E">
        <w:rPr>
          <w:rFonts w:ascii="Times New Roman" w:hAnsi="Times New Roman" w:cs="Times New Roman"/>
          <w:i/>
          <w:sz w:val="24"/>
          <w:szCs w:val="28"/>
        </w:rPr>
        <w:t>–</w:t>
      </w:r>
      <w:proofErr w:type="spellStart"/>
      <w:r w:rsidRPr="00863B2E">
        <w:rPr>
          <w:rFonts w:ascii="Times New Roman" w:hAnsi="Times New Roman" w:cs="Times New Roman"/>
          <w:i/>
          <w:sz w:val="24"/>
          <w:szCs w:val="28"/>
        </w:rPr>
        <w:t>ов</w:t>
      </w:r>
      <w:proofErr w:type="spellEnd"/>
      <w:r w:rsidRPr="00863B2E">
        <w:rPr>
          <w:rFonts w:ascii="Times New Roman" w:hAnsi="Times New Roman" w:cs="Times New Roman"/>
          <w:sz w:val="24"/>
          <w:szCs w:val="28"/>
        </w:rPr>
        <w:t xml:space="preserve"> (</w:t>
      </w:r>
      <w:r w:rsidRPr="00863B2E">
        <w:rPr>
          <w:rFonts w:ascii="Times New Roman" w:hAnsi="Times New Roman" w:cs="Times New Roman"/>
          <w:i/>
          <w:sz w:val="24"/>
          <w:szCs w:val="28"/>
        </w:rPr>
        <w:t>баклажанов, яблок, гектаров, носков, чулок</w:t>
      </w:r>
      <w:r w:rsidRPr="00863B2E">
        <w:rPr>
          <w:rFonts w:ascii="Times New Roman" w:hAnsi="Times New Roman" w:cs="Times New Roman"/>
          <w:sz w:val="24"/>
          <w:szCs w:val="28"/>
        </w:rPr>
        <w:t xml:space="preserve">); </w:t>
      </w:r>
      <w:proofErr w:type="spellStart"/>
      <w:r w:rsidRPr="00863B2E">
        <w:rPr>
          <w:rFonts w:ascii="Times New Roman" w:hAnsi="Times New Roman" w:cs="Times New Roman"/>
          <w:sz w:val="24"/>
          <w:szCs w:val="28"/>
        </w:rPr>
        <w:t>род.п</w:t>
      </w:r>
      <w:proofErr w:type="spellEnd"/>
      <w:r w:rsidRPr="00863B2E">
        <w:rPr>
          <w:rFonts w:ascii="Times New Roman" w:hAnsi="Times New Roman" w:cs="Times New Roman"/>
          <w:sz w:val="24"/>
          <w:szCs w:val="28"/>
        </w:rPr>
        <w:t xml:space="preserve">. мн.ч. существительных ж.р. на </w:t>
      </w:r>
      <w:r w:rsidRPr="00863B2E">
        <w:rPr>
          <w:rFonts w:ascii="Times New Roman" w:hAnsi="Times New Roman" w:cs="Times New Roman"/>
          <w:i/>
          <w:sz w:val="24"/>
          <w:szCs w:val="28"/>
        </w:rPr>
        <w:t>–</w:t>
      </w:r>
      <w:proofErr w:type="spellStart"/>
      <w:r w:rsidRPr="00863B2E">
        <w:rPr>
          <w:rFonts w:ascii="Times New Roman" w:hAnsi="Times New Roman" w:cs="Times New Roman"/>
          <w:i/>
          <w:sz w:val="24"/>
          <w:szCs w:val="28"/>
        </w:rPr>
        <w:t>ня</w:t>
      </w:r>
      <w:proofErr w:type="spellEnd"/>
      <w:r w:rsidRPr="00863B2E">
        <w:rPr>
          <w:rFonts w:ascii="Times New Roman" w:hAnsi="Times New Roman" w:cs="Times New Roman"/>
          <w:sz w:val="24"/>
          <w:szCs w:val="28"/>
        </w:rPr>
        <w:t xml:space="preserve"> (</w:t>
      </w:r>
      <w:r w:rsidRPr="00863B2E">
        <w:rPr>
          <w:rFonts w:ascii="Times New Roman" w:hAnsi="Times New Roman" w:cs="Times New Roman"/>
          <w:i/>
          <w:sz w:val="24"/>
          <w:szCs w:val="28"/>
        </w:rPr>
        <w:t xml:space="preserve">басен, вишен, богинь, </w:t>
      </w:r>
      <w:proofErr w:type="spellStart"/>
      <w:r w:rsidRPr="00863B2E">
        <w:rPr>
          <w:rFonts w:ascii="Times New Roman" w:hAnsi="Times New Roman" w:cs="Times New Roman"/>
          <w:i/>
          <w:sz w:val="24"/>
          <w:szCs w:val="28"/>
        </w:rPr>
        <w:t>тихонь</w:t>
      </w:r>
      <w:proofErr w:type="spellEnd"/>
      <w:r w:rsidRPr="00863B2E">
        <w:rPr>
          <w:rFonts w:ascii="Times New Roman" w:hAnsi="Times New Roman" w:cs="Times New Roman"/>
          <w:i/>
          <w:sz w:val="24"/>
          <w:szCs w:val="28"/>
        </w:rPr>
        <w:t>, кухонь</w:t>
      </w:r>
      <w:r w:rsidRPr="00863B2E">
        <w:rPr>
          <w:rFonts w:ascii="Times New Roman" w:hAnsi="Times New Roman" w:cs="Times New Roman"/>
          <w:sz w:val="24"/>
          <w:szCs w:val="28"/>
        </w:rPr>
        <w:t xml:space="preserve">); </w:t>
      </w:r>
      <w:proofErr w:type="spellStart"/>
      <w:r w:rsidRPr="00863B2E">
        <w:rPr>
          <w:rFonts w:ascii="Times New Roman" w:hAnsi="Times New Roman" w:cs="Times New Roman"/>
          <w:sz w:val="24"/>
          <w:szCs w:val="28"/>
        </w:rPr>
        <w:t>тв.п.мн.ч</w:t>
      </w:r>
      <w:proofErr w:type="spellEnd"/>
      <w:r w:rsidRPr="00863B2E">
        <w:rPr>
          <w:rFonts w:ascii="Times New Roman" w:hAnsi="Times New Roman" w:cs="Times New Roman"/>
          <w:sz w:val="24"/>
          <w:szCs w:val="28"/>
        </w:rPr>
        <w:t xml:space="preserve">. существительных III склонения; </w:t>
      </w:r>
      <w:proofErr w:type="spellStart"/>
      <w:r w:rsidRPr="00863B2E">
        <w:rPr>
          <w:rFonts w:ascii="Times New Roman" w:hAnsi="Times New Roman" w:cs="Times New Roman"/>
          <w:sz w:val="24"/>
          <w:szCs w:val="28"/>
        </w:rPr>
        <w:t>род.п.ед.ч</w:t>
      </w:r>
      <w:proofErr w:type="spellEnd"/>
      <w:r w:rsidRPr="00863B2E">
        <w:rPr>
          <w:rFonts w:ascii="Times New Roman" w:hAnsi="Times New Roman" w:cs="Times New Roman"/>
          <w:sz w:val="24"/>
          <w:szCs w:val="28"/>
        </w:rPr>
        <w:t>. существительных м.р. (</w:t>
      </w:r>
      <w:r w:rsidRPr="00863B2E">
        <w:rPr>
          <w:rFonts w:ascii="Times New Roman" w:hAnsi="Times New Roman" w:cs="Times New Roman"/>
          <w:i/>
          <w:sz w:val="24"/>
          <w:szCs w:val="28"/>
        </w:rPr>
        <w:t>стакан чая – стакан чаю</w:t>
      </w:r>
      <w:r w:rsidRPr="00863B2E">
        <w:rPr>
          <w:rFonts w:ascii="Times New Roman" w:hAnsi="Times New Roman" w:cs="Times New Roman"/>
          <w:sz w:val="24"/>
          <w:szCs w:val="28"/>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863B2E" w:rsidRPr="00863B2E" w:rsidRDefault="00863B2E" w:rsidP="00863B2E">
      <w:pPr>
        <w:spacing w:after="0"/>
        <w:ind w:firstLine="709"/>
        <w:rPr>
          <w:sz w:val="20"/>
        </w:rPr>
      </w:pPr>
      <w:r w:rsidRPr="00863B2E">
        <w:rPr>
          <w:rFonts w:ascii="Times New Roman" w:hAnsi="Times New Roman" w:cs="Times New Roman"/>
          <w:sz w:val="24"/>
          <w:szCs w:val="28"/>
        </w:rPr>
        <w:t>Нормы употребления форм имен существительных в соответствии с типом склонения (</w:t>
      </w:r>
      <w:r w:rsidRPr="00863B2E">
        <w:rPr>
          <w:rFonts w:ascii="Times New Roman" w:hAnsi="Times New Roman" w:cs="Times New Roman"/>
          <w:i/>
          <w:sz w:val="24"/>
          <w:szCs w:val="28"/>
        </w:rPr>
        <w:t>в санаторий – не «санаторию», стукнуть т</w:t>
      </w:r>
      <w:r w:rsidRPr="00863B2E">
        <w:rPr>
          <w:rFonts w:ascii="Times New Roman" w:hAnsi="Times New Roman" w:cs="Times New Roman"/>
          <w:b/>
          <w:i/>
          <w:sz w:val="24"/>
          <w:szCs w:val="28"/>
        </w:rPr>
        <w:t>у</w:t>
      </w:r>
      <w:r w:rsidRPr="00863B2E">
        <w:rPr>
          <w:rFonts w:ascii="Times New Roman" w:hAnsi="Times New Roman" w:cs="Times New Roman"/>
          <w:i/>
          <w:sz w:val="24"/>
          <w:szCs w:val="28"/>
        </w:rPr>
        <w:t>флей – не «</w:t>
      </w:r>
      <w:proofErr w:type="spellStart"/>
      <w:r w:rsidRPr="00863B2E">
        <w:rPr>
          <w:rFonts w:ascii="Times New Roman" w:hAnsi="Times New Roman" w:cs="Times New Roman"/>
          <w:i/>
          <w:sz w:val="24"/>
          <w:szCs w:val="28"/>
        </w:rPr>
        <w:t>т</w:t>
      </w:r>
      <w:r w:rsidRPr="00863B2E">
        <w:rPr>
          <w:rFonts w:ascii="Times New Roman" w:hAnsi="Times New Roman" w:cs="Times New Roman"/>
          <w:b/>
          <w:i/>
          <w:sz w:val="24"/>
          <w:szCs w:val="28"/>
        </w:rPr>
        <w:t>у</w:t>
      </w:r>
      <w:r w:rsidRPr="00863B2E">
        <w:rPr>
          <w:rFonts w:ascii="Times New Roman" w:hAnsi="Times New Roman" w:cs="Times New Roman"/>
          <w:i/>
          <w:sz w:val="24"/>
          <w:szCs w:val="28"/>
        </w:rPr>
        <w:t>флем</w:t>
      </w:r>
      <w:proofErr w:type="spellEnd"/>
      <w:r w:rsidRPr="00863B2E">
        <w:rPr>
          <w:rFonts w:ascii="Times New Roman" w:hAnsi="Times New Roman" w:cs="Times New Roman"/>
          <w:i/>
          <w:sz w:val="24"/>
          <w:szCs w:val="28"/>
        </w:rPr>
        <w:t>»</w:t>
      </w:r>
      <w:r w:rsidRPr="00863B2E">
        <w:rPr>
          <w:rFonts w:ascii="Times New Roman" w:hAnsi="Times New Roman" w:cs="Times New Roman"/>
          <w:sz w:val="24"/>
          <w:szCs w:val="28"/>
        </w:rPr>
        <w:t>), родом существительного (</w:t>
      </w:r>
      <w:r w:rsidRPr="00863B2E">
        <w:rPr>
          <w:rFonts w:ascii="Times New Roman" w:hAnsi="Times New Roman" w:cs="Times New Roman"/>
          <w:i/>
          <w:sz w:val="24"/>
          <w:szCs w:val="28"/>
        </w:rPr>
        <w:t>красного платья – не «</w:t>
      </w:r>
      <w:proofErr w:type="spellStart"/>
      <w:r w:rsidRPr="00863B2E">
        <w:rPr>
          <w:rFonts w:ascii="Times New Roman" w:hAnsi="Times New Roman" w:cs="Times New Roman"/>
          <w:i/>
          <w:sz w:val="24"/>
          <w:szCs w:val="28"/>
        </w:rPr>
        <w:t>платьи</w:t>
      </w:r>
      <w:proofErr w:type="spellEnd"/>
      <w:r w:rsidRPr="00863B2E">
        <w:rPr>
          <w:rFonts w:ascii="Times New Roman" w:hAnsi="Times New Roman" w:cs="Times New Roman"/>
          <w:sz w:val="24"/>
          <w:szCs w:val="28"/>
        </w:rPr>
        <w:t>»), принадлежностью к разряду – одушевленности – неодушевленности (</w:t>
      </w:r>
      <w:r w:rsidRPr="00863B2E">
        <w:rPr>
          <w:rFonts w:ascii="Times New Roman" w:hAnsi="Times New Roman" w:cs="Times New Roman"/>
          <w:i/>
          <w:sz w:val="24"/>
          <w:szCs w:val="28"/>
        </w:rPr>
        <w:t>смотреть на спутника – смотреть на спутник</w:t>
      </w:r>
      <w:r w:rsidRPr="00863B2E">
        <w:rPr>
          <w:rFonts w:ascii="Times New Roman" w:hAnsi="Times New Roman" w:cs="Times New Roman"/>
          <w:sz w:val="24"/>
          <w:szCs w:val="28"/>
        </w:rPr>
        <w:t>), особенностями окончаний форм множественного числа (</w:t>
      </w:r>
      <w:r w:rsidRPr="00863B2E">
        <w:rPr>
          <w:rFonts w:ascii="Times New Roman" w:hAnsi="Times New Roman" w:cs="Times New Roman"/>
          <w:i/>
          <w:sz w:val="24"/>
          <w:szCs w:val="28"/>
        </w:rPr>
        <w:t>чулок, носков, апельсинов, мандаринов, профессора, паспорта и т. д</w:t>
      </w:r>
      <w:r w:rsidRPr="00863B2E">
        <w:rPr>
          <w:rFonts w:ascii="Times New Roman" w:hAnsi="Times New Roman" w:cs="Times New Roman"/>
          <w:sz w:val="24"/>
          <w:szCs w:val="28"/>
        </w:rPr>
        <w:t>.).</w:t>
      </w:r>
    </w:p>
    <w:p w:rsidR="00863B2E" w:rsidRPr="00863B2E" w:rsidRDefault="00863B2E" w:rsidP="00863B2E">
      <w:pPr>
        <w:spacing w:after="0"/>
        <w:ind w:firstLine="709"/>
        <w:rPr>
          <w:sz w:val="20"/>
        </w:rPr>
      </w:pPr>
      <w:r w:rsidRPr="00863B2E">
        <w:rPr>
          <w:rFonts w:ascii="Times New Roman" w:hAnsi="Times New Roman" w:cs="Times New Roman"/>
          <w:sz w:val="24"/>
          <w:szCs w:val="28"/>
        </w:rPr>
        <w:lastRenderedPageBreak/>
        <w:t>Нормы употребления имен прилагательных в формах сравнительной степени (</w:t>
      </w:r>
      <w:r w:rsidRPr="00863B2E">
        <w:rPr>
          <w:rFonts w:ascii="Times New Roman" w:hAnsi="Times New Roman" w:cs="Times New Roman"/>
          <w:i/>
          <w:sz w:val="24"/>
          <w:szCs w:val="28"/>
        </w:rPr>
        <w:t>ближайший – не «самый ближайший»</w:t>
      </w:r>
      <w:r w:rsidRPr="00863B2E">
        <w:rPr>
          <w:rFonts w:ascii="Times New Roman" w:hAnsi="Times New Roman" w:cs="Times New Roman"/>
          <w:sz w:val="24"/>
          <w:szCs w:val="28"/>
        </w:rPr>
        <w:t>), в краткой форме (</w:t>
      </w:r>
      <w:r w:rsidRPr="00863B2E">
        <w:rPr>
          <w:rFonts w:ascii="Times New Roman" w:hAnsi="Times New Roman" w:cs="Times New Roman"/>
          <w:i/>
          <w:sz w:val="24"/>
          <w:szCs w:val="28"/>
        </w:rPr>
        <w:t>медлен – медленен, торжествен – торжественен</w:t>
      </w:r>
      <w:r w:rsidRPr="00863B2E">
        <w:rPr>
          <w:rFonts w:ascii="Times New Roman" w:hAnsi="Times New Roman" w:cs="Times New Roman"/>
          <w:sz w:val="24"/>
          <w:szCs w:val="28"/>
        </w:rPr>
        <w:t>).</w:t>
      </w:r>
    </w:p>
    <w:p w:rsidR="00863B2E" w:rsidRDefault="00863B2E" w:rsidP="00863B2E">
      <w:pPr>
        <w:spacing w:after="0"/>
        <w:ind w:firstLine="709"/>
        <w:rPr>
          <w:rFonts w:ascii="Times New Roman" w:hAnsi="Times New Roman" w:cs="Times New Roman"/>
          <w:sz w:val="24"/>
          <w:szCs w:val="28"/>
        </w:rPr>
      </w:pPr>
      <w:r w:rsidRPr="00863B2E">
        <w:rPr>
          <w:rFonts w:ascii="Times New Roman" w:hAnsi="Times New Roman" w:cs="Times New Roman"/>
          <w:sz w:val="24"/>
          <w:szCs w:val="28"/>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863B2E" w:rsidRPr="00863B2E" w:rsidRDefault="00863B2E" w:rsidP="00863B2E">
      <w:pPr>
        <w:spacing w:after="0"/>
        <w:ind w:firstLine="709"/>
        <w:rPr>
          <w:rFonts w:ascii="Times New Roman" w:hAnsi="Times New Roman" w:cs="Times New Roman"/>
          <w:b/>
          <w:sz w:val="24"/>
          <w:szCs w:val="28"/>
        </w:rPr>
      </w:pPr>
    </w:p>
    <w:p w:rsidR="00863B2E" w:rsidRPr="00863B2E" w:rsidRDefault="00863B2E" w:rsidP="00863B2E">
      <w:pPr>
        <w:spacing w:after="0"/>
        <w:ind w:firstLine="709"/>
        <w:rPr>
          <w:rFonts w:ascii="Times New Roman" w:hAnsi="Times New Roman" w:cs="Times New Roman"/>
          <w:b/>
          <w:sz w:val="24"/>
          <w:szCs w:val="28"/>
        </w:rPr>
      </w:pPr>
      <w:r w:rsidRPr="00863B2E">
        <w:rPr>
          <w:rFonts w:ascii="Times New Roman" w:hAnsi="Times New Roman" w:cs="Times New Roman"/>
          <w:b/>
          <w:sz w:val="24"/>
          <w:szCs w:val="28"/>
        </w:rPr>
        <w:t>Речевой этикет</w:t>
      </w:r>
    </w:p>
    <w:p w:rsidR="00863B2E" w:rsidRDefault="00863B2E" w:rsidP="00863B2E">
      <w:pPr>
        <w:spacing w:after="0"/>
        <w:ind w:firstLine="709"/>
        <w:rPr>
          <w:rFonts w:ascii="Times New Roman" w:hAnsi="Times New Roman" w:cs="Times New Roman"/>
          <w:sz w:val="24"/>
          <w:szCs w:val="28"/>
        </w:rPr>
      </w:pPr>
      <w:r w:rsidRPr="00863B2E">
        <w:rPr>
          <w:rFonts w:ascii="Times New Roman" w:hAnsi="Times New Roman" w:cs="Times New Roman"/>
          <w:sz w:val="24"/>
          <w:szCs w:val="28"/>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863B2E" w:rsidRPr="00863B2E" w:rsidRDefault="00863B2E" w:rsidP="00863B2E">
      <w:pPr>
        <w:spacing w:after="0"/>
        <w:ind w:firstLine="709"/>
        <w:rPr>
          <w:rFonts w:ascii="Times New Roman" w:hAnsi="Times New Roman" w:cs="Times New Roman"/>
          <w:sz w:val="24"/>
          <w:szCs w:val="28"/>
        </w:rPr>
      </w:pPr>
    </w:p>
    <w:p w:rsidR="00863B2E" w:rsidRPr="00863B2E" w:rsidRDefault="00863B2E" w:rsidP="00863B2E">
      <w:pPr>
        <w:spacing w:after="0"/>
        <w:ind w:firstLine="709"/>
        <w:rPr>
          <w:rFonts w:ascii="Times New Roman" w:eastAsia="Calibri" w:hAnsi="Times New Roman" w:cs="Times New Roman"/>
          <w:b/>
          <w:sz w:val="24"/>
          <w:szCs w:val="28"/>
        </w:rPr>
      </w:pPr>
      <w:r w:rsidRPr="00863B2E">
        <w:rPr>
          <w:rFonts w:ascii="Times New Roman" w:eastAsia="Calibri" w:hAnsi="Times New Roman" w:cs="Times New Roman"/>
          <w:b/>
          <w:sz w:val="24"/>
          <w:szCs w:val="28"/>
        </w:rPr>
        <w:t>Раздел 3. Речь. Речевая деятельность. Текст (</w:t>
      </w:r>
      <w:r>
        <w:rPr>
          <w:rFonts w:ascii="Times New Roman" w:eastAsia="Calibri" w:hAnsi="Times New Roman" w:cs="Times New Roman"/>
          <w:b/>
          <w:sz w:val="24"/>
          <w:szCs w:val="28"/>
        </w:rPr>
        <w:t>11</w:t>
      </w:r>
      <w:r w:rsidRPr="00863B2E">
        <w:rPr>
          <w:rFonts w:ascii="Times New Roman" w:eastAsia="Calibri" w:hAnsi="Times New Roman" w:cs="Times New Roman"/>
          <w:b/>
          <w:sz w:val="24"/>
          <w:szCs w:val="28"/>
        </w:rPr>
        <w:t xml:space="preserve"> ч)</w:t>
      </w:r>
    </w:p>
    <w:p w:rsidR="00863B2E" w:rsidRPr="00863B2E" w:rsidRDefault="00863B2E" w:rsidP="00863B2E">
      <w:pPr>
        <w:spacing w:after="0"/>
        <w:ind w:firstLine="709"/>
        <w:rPr>
          <w:rFonts w:ascii="Times New Roman" w:hAnsi="Times New Roman"/>
          <w:b/>
          <w:sz w:val="24"/>
          <w:szCs w:val="28"/>
        </w:rPr>
      </w:pPr>
      <w:r w:rsidRPr="00863B2E">
        <w:rPr>
          <w:rFonts w:ascii="Times New Roman" w:hAnsi="Times New Roman"/>
          <w:b/>
          <w:sz w:val="24"/>
          <w:szCs w:val="28"/>
        </w:rPr>
        <w:t>Язык и речь. Виды речевой деятельности</w:t>
      </w:r>
      <w:r w:rsidRPr="00863B2E">
        <w:rPr>
          <w:rFonts w:ascii="Times New Roman" w:hAnsi="Times New Roman"/>
          <w:b/>
          <w:sz w:val="24"/>
          <w:szCs w:val="28"/>
        </w:rPr>
        <w:tab/>
      </w:r>
    </w:p>
    <w:p w:rsidR="00863B2E" w:rsidRPr="00863B2E" w:rsidRDefault="00863B2E" w:rsidP="00863B2E">
      <w:pPr>
        <w:spacing w:after="0"/>
        <w:ind w:firstLine="709"/>
        <w:rPr>
          <w:rFonts w:ascii="Times New Roman" w:hAnsi="Times New Roman"/>
          <w:sz w:val="24"/>
          <w:szCs w:val="28"/>
        </w:rPr>
      </w:pPr>
      <w:r w:rsidRPr="00863B2E">
        <w:rPr>
          <w:rFonts w:ascii="Times New Roman" w:hAnsi="Times New Roman"/>
          <w:sz w:val="24"/>
          <w:szCs w:val="28"/>
        </w:rPr>
        <w:t xml:space="preserve">Эффективные приёмы чтения. </w:t>
      </w:r>
      <w:proofErr w:type="spellStart"/>
      <w:r w:rsidRPr="00863B2E">
        <w:rPr>
          <w:rFonts w:ascii="Times New Roman" w:hAnsi="Times New Roman"/>
          <w:sz w:val="24"/>
          <w:szCs w:val="28"/>
        </w:rPr>
        <w:t>Предтекстовый</w:t>
      </w:r>
      <w:proofErr w:type="spellEnd"/>
      <w:r w:rsidRPr="00863B2E">
        <w:rPr>
          <w:rFonts w:ascii="Times New Roman" w:hAnsi="Times New Roman"/>
          <w:sz w:val="24"/>
          <w:szCs w:val="28"/>
        </w:rPr>
        <w:t xml:space="preserve">, текстовый и </w:t>
      </w:r>
      <w:proofErr w:type="spellStart"/>
      <w:r w:rsidRPr="00863B2E">
        <w:rPr>
          <w:rFonts w:ascii="Times New Roman" w:hAnsi="Times New Roman"/>
          <w:sz w:val="24"/>
          <w:szCs w:val="28"/>
        </w:rPr>
        <w:t>послетекстовый</w:t>
      </w:r>
      <w:proofErr w:type="spellEnd"/>
      <w:r w:rsidRPr="00863B2E">
        <w:rPr>
          <w:rFonts w:ascii="Times New Roman" w:hAnsi="Times New Roman"/>
          <w:sz w:val="24"/>
          <w:szCs w:val="28"/>
        </w:rPr>
        <w:t xml:space="preserve"> этапы работы.</w:t>
      </w:r>
    </w:p>
    <w:p w:rsidR="00863B2E" w:rsidRPr="00863B2E" w:rsidRDefault="00863B2E" w:rsidP="00863B2E">
      <w:pPr>
        <w:spacing w:after="0"/>
        <w:ind w:firstLine="709"/>
        <w:rPr>
          <w:rFonts w:ascii="Times New Roman" w:hAnsi="Times New Roman"/>
          <w:b/>
          <w:sz w:val="24"/>
          <w:szCs w:val="28"/>
        </w:rPr>
      </w:pPr>
      <w:r w:rsidRPr="00863B2E">
        <w:rPr>
          <w:rFonts w:ascii="Times New Roman" w:hAnsi="Times New Roman"/>
          <w:b/>
          <w:sz w:val="24"/>
          <w:szCs w:val="28"/>
        </w:rPr>
        <w:t>Текст как единица языка и речи</w:t>
      </w:r>
    </w:p>
    <w:p w:rsidR="00863B2E" w:rsidRPr="00863B2E" w:rsidRDefault="00863B2E" w:rsidP="00863B2E">
      <w:pPr>
        <w:spacing w:after="0"/>
        <w:ind w:firstLine="709"/>
        <w:rPr>
          <w:rFonts w:ascii="Times New Roman" w:hAnsi="Times New Roman"/>
          <w:sz w:val="24"/>
          <w:szCs w:val="28"/>
        </w:rPr>
      </w:pPr>
      <w:r w:rsidRPr="00863B2E">
        <w:rPr>
          <w:rFonts w:ascii="Times New Roman" w:hAnsi="Times New Roman"/>
          <w:sz w:val="24"/>
          <w:szCs w:val="28"/>
        </w:rPr>
        <w:t>Текст, тематическое единство текста. Тексты описательного типа: определение, дефиниция, собственно описание, пояснение.</w:t>
      </w:r>
    </w:p>
    <w:p w:rsidR="00863B2E" w:rsidRPr="00863B2E" w:rsidRDefault="00863B2E" w:rsidP="00863B2E">
      <w:pPr>
        <w:spacing w:after="0"/>
        <w:ind w:firstLine="709"/>
        <w:rPr>
          <w:rFonts w:ascii="Times New Roman" w:hAnsi="Times New Roman"/>
          <w:sz w:val="24"/>
          <w:szCs w:val="28"/>
        </w:rPr>
      </w:pPr>
      <w:r w:rsidRPr="00863B2E">
        <w:rPr>
          <w:rFonts w:ascii="Times New Roman" w:hAnsi="Times New Roman"/>
          <w:b/>
          <w:sz w:val="24"/>
          <w:szCs w:val="28"/>
        </w:rPr>
        <w:t>Функциональные разновидности языка</w:t>
      </w:r>
    </w:p>
    <w:p w:rsidR="00863B2E" w:rsidRPr="00863B2E" w:rsidRDefault="00863B2E" w:rsidP="00863B2E">
      <w:pPr>
        <w:spacing w:after="0"/>
        <w:ind w:firstLine="709"/>
        <w:rPr>
          <w:rFonts w:ascii="Times New Roman" w:hAnsi="Times New Roman"/>
          <w:sz w:val="24"/>
          <w:szCs w:val="28"/>
        </w:rPr>
      </w:pPr>
      <w:r w:rsidRPr="00863B2E">
        <w:rPr>
          <w:rFonts w:ascii="Times New Roman" w:hAnsi="Times New Roman"/>
          <w:sz w:val="24"/>
          <w:szCs w:val="28"/>
        </w:rPr>
        <w:t>Разговорная речь. Рассказ о событии, «бывальщины».</w:t>
      </w:r>
    </w:p>
    <w:p w:rsidR="00863B2E" w:rsidRPr="00863B2E" w:rsidRDefault="00863B2E" w:rsidP="00863B2E">
      <w:pPr>
        <w:spacing w:after="0"/>
        <w:ind w:firstLine="709"/>
        <w:rPr>
          <w:rFonts w:ascii="Times New Roman" w:hAnsi="Times New Roman"/>
          <w:sz w:val="24"/>
          <w:szCs w:val="28"/>
        </w:rPr>
      </w:pPr>
      <w:r w:rsidRPr="00863B2E">
        <w:rPr>
          <w:rFonts w:ascii="Times New Roman" w:hAnsi="Times New Roman"/>
          <w:sz w:val="24"/>
          <w:szCs w:val="28"/>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863B2E" w:rsidRPr="00863B2E" w:rsidRDefault="00863B2E" w:rsidP="00863B2E">
      <w:pPr>
        <w:spacing w:after="0"/>
        <w:ind w:firstLine="709"/>
        <w:rPr>
          <w:rFonts w:ascii="Times New Roman" w:hAnsi="Times New Roman"/>
          <w:sz w:val="24"/>
          <w:szCs w:val="28"/>
        </w:rPr>
      </w:pPr>
      <w:r w:rsidRPr="00863B2E">
        <w:rPr>
          <w:rFonts w:ascii="Times New Roman" w:hAnsi="Times New Roman"/>
          <w:sz w:val="24"/>
          <w:szCs w:val="28"/>
        </w:rPr>
        <w:t xml:space="preserve">Публицистический стиль. Устное выступление. </w:t>
      </w:r>
    </w:p>
    <w:p w:rsidR="00863B2E" w:rsidRDefault="00863B2E" w:rsidP="00863B2E">
      <w:pPr>
        <w:spacing w:after="0"/>
        <w:ind w:firstLine="709"/>
        <w:rPr>
          <w:rFonts w:ascii="Times New Roman" w:hAnsi="Times New Roman"/>
          <w:sz w:val="24"/>
          <w:szCs w:val="28"/>
        </w:rPr>
      </w:pPr>
      <w:r w:rsidRPr="00863B2E">
        <w:rPr>
          <w:rFonts w:ascii="Times New Roman" w:hAnsi="Times New Roman"/>
          <w:sz w:val="24"/>
          <w:szCs w:val="28"/>
        </w:rPr>
        <w:t>Язык художественной литературы. Описание внешности человека.</w:t>
      </w:r>
    </w:p>
    <w:p w:rsidR="00C663D1" w:rsidRDefault="00C663D1" w:rsidP="00C663D1">
      <w:pPr>
        <w:spacing w:after="0"/>
        <w:ind w:firstLine="709"/>
        <w:jc w:val="center"/>
        <w:rPr>
          <w:rFonts w:ascii="Times New Roman" w:hAnsi="Times New Roman"/>
          <w:b/>
          <w:sz w:val="24"/>
          <w:szCs w:val="28"/>
        </w:rPr>
      </w:pPr>
    </w:p>
    <w:p w:rsidR="00C663D1" w:rsidRDefault="00C663D1" w:rsidP="00C663D1">
      <w:pPr>
        <w:spacing w:after="0"/>
        <w:ind w:firstLine="709"/>
        <w:rPr>
          <w:rFonts w:ascii="Times New Roman" w:hAnsi="Times New Roman"/>
          <w:b/>
          <w:sz w:val="24"/>
          <w:szCs w:val="28"/>
        </w:rPr>
      </w:pPr>
    </w:p>
    <w:p w:rsidR="00CF484C" w:rsidRDefault="00CF484C" w:rsidP="00C663D1">
      <w:pPr>
        <w:spacing w:after="0"/>
        <w:ind w:firstLine="709"/>
        <w:rPr>
          <w:rFonts w:ascii="Times New Roman" w:hAnsi="Times New Roman"/>
          <w:b/>
          <w:sz w:val="24"/>
          <w:szCs w:val="28"/>
        </w:rPr>
      </w:pPr>
    </w:p>
    <w:p w:rsidR="00CF484C" w:rsidRDefault="00CF484C" w:rsidP="00C663D1">
      <w:pPr>
        <w:spacing w:after="0"/>
        <w:ind w:firstLine="709"/>
        <w:rPr>
          <w:rFonts w:ascii="Times New Roman" w:hAnsi="Times New Roman"/>
          <w:b/>
          <w:sz w:val="24"/>
          <w:szCs w:val="28"/>
        </w:rPr>
      </w:pPr>
    </w:p>
    <w:p w:rsidR="00CF484C" w:rsidRDefault="00CF484C" w:rsidP="00C663D1">
      <w:pPr>
        <w:spacing w:after="0"/>
        <w:ind w:firstLine="709"/>
        <w:rPr>
          <w:rFonts w:ascii="Times New Roman" w:hAnsi="Times New Roman"/>
          <w:b/>
          <w:sz w:val="24"/>
          <w:szCs w:val="28"/>
        </w:rPr>
      </w:pPr>
    </w:p>
    <w:p w:rsidR="00CF484C" w:rsidRDefault="00CF484C" w:rsidP="00C663D1">
      <w:pPr>
        <w:spacing w:after="0"/>
        <w:ind w:firstLine="709"/>
        <w:rPr>
          <w:rFonts w:ascii="Times New Roman" w:hAnsi="Times New Roman"/>
          <w:b/>
          <w:sz w:val="24"/>
          <w:szCs w:val="28"/>
        </w:rPr>
      </w:pPr>
    </w:p>
    <w:p w:rsidR="00CF484C" w:rsidRPr="00C663D1" w:rsidRDefault="00CF484C" w:rsidP="00C663D1">
      <w:pPr>
        <w:spacing w:after="0"/>
        <w:ind w:firstLine="709"/>
        <w:rPr>
          <w:rFonts w:ascii="Times New Roman" w:hAnsi="Times New Roman"/>
          <w:sz w:val="24"/>
          <w:szCs w:val="28"/>
        </w:rPr>
      </w:pPr>
    </w:p>
    <w:p w:rsidR="00B06896" w:rsidRDefault="00B06896" w:rsidP="00C663D1">
      <w:pPr>
        <w:spacing w:after="0"/>
        <w:ind w:firstLine="709"/>
        <w:rPr>
          <w:rFonts w:ascii="Times New Roman" w:hAnsi="Times New Roman"/>
          <w:sz w:val="24"/>
          <w:szCs w:val="28"/>
        </w:rPr>
      </w:pPr>
    </w:p>
    <w:p w:rsidR="00B06896" w:rsidRDefault="00C663D1" w:rsidP="00B06896">
      <w:pPr>
        <w:jc w:val="center"/>
        <w:rPr>
          <w:rFonts w:ascii="Times New Roman" w:hAnsi="Times New Roman" w:cs="Times New Roman"/>
          <w:b/>
          <w:sz w:val="28"/>
          <w:szCs w:val="28"/>
        </w:rPr>
      </w:pPr>
      <w:r>
        <w:rPr>
          <w:rFonts w:ascii="Times New Roman" w:hAnsi="Times New Roman" w:cs="Times New Roman"/>
          <w:b/>
          <w:sz w:val="28"/>
          <w:szCs w:val="28"/>
        </w:rPr>
        <w:lastRenderedPageBreak/>
        <w:t>Т</w:t>
      </w:r>
      <w:r w:rsidR="00B06896">
        <w:rPr>
          <w:rFonts w:ascii="Times New Roman" w:hAnsi="Times New Roman" w:cs="Times New Roman"/>
          <w:b/>
          <w:sz w:val="28"/>
          <w:szCs w:val="28"/>
        </w:rPr>
        <w:t>ематическое планирование курса родного русского языка в 6 классе</w:t>
      </w:r>
    </w:p>
    <w:tbl>
      <w:tblPr>
        <w:tblStyle w:val="a7"/>
        <w:tblW w:w="15905" w:type="dxa"/>
        <w:tblInd w:w="-459" w:type="dxa"/>
        <w:tblLayout w:type="fixed"/>
        <w:tblLook w:val="04A0"/>
      </w:tblPr>
      <w:tblGrid>
        <w:gridCol w:w="1021"/>
        <w:gridCol w:w="567"/>
        <w:gridCol w:w="2127"/>
        <w:gridCol w:w="1984"/>
        <w:gridCol w:w="5103"/>
        <w:gridCol w:w="5103"/>
      </w:tblGrid>
      <w:tr w:rsidR="00557FA2" w:rsidTr="00557FA2">
        <w:tc>
          <w:tcPr>
            <w:tcW w:w="1021"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Раздел</w:t>
            </w: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w:t>
            </w:r>
          </w:p>
          <w:p w:rsidR="00557FA2" w:rsidRDefault="00557FA2" w:rsidP="00B06896">
            <w:pPr>
              <w:jc w:val="center"/>
              <w:rPr>
                <w:sz w:val="24"/>
                <w:szCs w:val="24"/>
                <w:lang w:eastAsia="ru-RU"/>
              </w:rPr>
            </w:pPr>
            <w:r>
              <w:rPr>
                <w:sz w:val="24"/>
                <w:szCs w:val="24"/>
                <w:lang w:eastAsia="ru-RU"/>
              </w:rPr>
              <w:t xml:space="preserve">урока </w:t>
            </w:r>
          </w:p>
        </w:tc>
        <w:tc>
          <w:tcPr>
            <w:tcW w:w="212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Тема урока</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Тип урока</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r>
              <w:rPr>
                <w:sz w:val="24"/>
                <w:szCs w:val="24"/>
                <w:lang w:eastAsia="ru-RU"/>
              </w:rPr>
              <w:t>Работа с детьми ОВЗ</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r>
              <w:rPr>
                <w:sz w:val="24"/>
                <w:szCs w:val="24"/>
                <w:lang w:eastAsia="ru-RU"/>
              </w:rPr>
              <w:t xml:space="preserve">Характеристика основных видов </w:t>
            </w:r>
          </w:p>
          <w:p w:rsidR="00557FA2" w:rsidRDefault="00557FA2" w:rsidP="00B06896">
            <w:pPr>
              <w:jc w:val="center"/>
              <w:rPr>
                <w:sz w:val="24"/>
                <w:szCs w:val="24"/>
                <w:lang w:eastAsia="ru-RU"/>
              </w:rPr>
            </w:pPr>
            <w:r>
              <w:rPr>
                <w:sz w:val="24"/>
                <w:szCs w:val="24"/>
                <w:lang w:eastAsia="ru-RU"/>
              </w:rPr>
              <w:t xml:space="preserve">учебной деятельности  </w:t>
            </w:r>
          </w:p>
          <w:p w:rsidR="00557FA2" w:rsidRDefault="00557FA2" w:rsidP="00B06896">
            <w:pPr>
              <w:jc w:val="center"/>
              <w:rPr>
                <w:sz w:val="24"/>
                <w:szCs w:val="24"/>
                <w:lang w:eastAsia="ru-RU"/>
              </w:rPr>
            </w:pPr>
          </w:p>
        </w:tc>
      </w:tr>
      <w:tr w:rsidR="00557FA2" w:rsidTr="00557FA2">
        <w:tc>
          <w:tcPr>
            <w:tcW w:w="1021" w:type="dxa"/>
            <w:tcBorders>
              <w:top w:val="single" w:sz="4" w:space="0" w:color="auto"/>
              <w:left w:val="single" w:sz="4" w:space="0" w:color="auto"/>
              <w:bottom w:val="single" w:sz="4" w:space="0" w:color="auto"/>
              <w:right w:val="single" w:sz="4" w:space="0" w:color="auto"/>
            </w:tcBorders>
            <w:shd w:val="clear" w:color="auto" w:fill="auto"/>
          </w:tcPr>
          <w:p w:rsidR="00557FA2" w:rsidRPr="00234256" w:rsidRDefault="00557FA2" w:rsidP="00B06896">
            <w:pPr>
              <w:jc w:val="center"/>
              <w:rPr>
                <w:b/>
                <w:sz w:val="24"/>
                <w:szCs w:val="24"/>
                <w:lang w:eastAsia="ru-RU"/>
              </w:rPr>
            </w:pPr>
            <w:r w:rsidRPr="00234256">
              <w:rPr>
                <w:b/>
                <w:sz w:val="24"/>
                <w:szCs w:val="24"/>
                <w:lang w:eastAsia="ru-RU"/>
              </w:rPr>
              <w:t xml:space="preserve">Раздел 1. </w:t>
            </w:r>
          </w:p>
          <w:p w:rsidR="00557FA2" w:rsidRDefault="00557FA2" w:rsidP="00B06896">
            <w:pPr>
              <w:jc w:val="center"/>
              <w:rPr>
                <w:b/>
                <w:sz w:val="24"/>
                <w:szCs w:val="24"/>
                <w:lang w:eastAsia="ru-RU"/>
              </w:rPr>
            </w:pPr>
            <w:r>
              <w:rPr>
                <w:b/>
                <w:sz w:val="24"/>
                <w:szCs w:val="24"/>
                <w:lang w:eastAsia="ru-RU"/>
              </w:rPr>
              <w:t>«Язык и культура»</w:t>
            </w:r>
          </w:p>
          <w:p w:rsidR="00557FA2" w:rsidRPr="00A52435" w:rsidRDefault="00557FA2" w:rsidP="00B06896">
            <w:pPr>
              <w:jc w:val="center"/>
              <w:rPr>
                <w:b/>
                <w:sz w:val="24"/>
                <w:szCs w:val="24"/>
                <w:lang w:eastAsia="ru-RU"/>
              </w:rPr>
            </w:pPr>
            <w:r>
              <w:rPr>
                <w:b/>
                <w:sz w:val="24"/>
                <w:szCs w:val="24"/>
                <w:lang w:eastAsia="ru-RU"/>
              </w:rPr>
              <w:t>(11 ч)</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57FA2" w:rsidRDefault="00557FA2" w:rsidP="00B06896">
            <w:pPr>
              <w:jc w:val="center"/>
              <w:rPr>
                <w:sz w:val="24"/>
                <w:szCs w:val="24"/>
                <w:lang w:eastAsia="ru-RU"/>
              </w:rPr>
            </w:pPr>
            <w:r>
              <w:rPr>
                <w:sz w:val="24"/>
                <w:szCs w:val="24"/>
                <w:lang w:eastAsia="ru-RU"/>
              </w:rPr>
              <w:t>1.1</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557FA2" w:rsidRDefault="00557FA2" w:rsidP="00B06896">
            <w:pPr>
              <w:rPr>
                <w:sz w:val="24"/>
                <w:szCs w:val="24"/>
                <w:lang w:eastAsia="ru-RU"/>
              </w:rPr>
            </w:pPr>
            <w:r>
              <w:rPr>
                <w:sz w:val="24"/>
                <w:szCs w:val="24"/>
                <w:lang w:eastAsia="ru-RU"/>
              </w:rPr>
              <w:t>Из истории русского литературного языка.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557FA2" w:rsidRDefault="00557FA2" w:rsidP="00B06896">
            <w:pPr>
              <w:jc w:val="center"/>
              <w:rPr>
                <w:sz w:val="24"/>
                <w:szCs w:val="24"/>
                <w:lang w:eastAsia="ru-RU"/>
              </w:rPr>
            </w:pPr>
            <w:r>
              <w:rPr>
                <w:sz w:val="24"/>
                <w:szCs w:val="24"/>
                <w:lang w:eastAsia="ru-RU"/>
              </w:rPr>
              <w:t>Актуализация знаний и умений</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rPr>
            </w:pPr>
            <w:r w:rsidRPr="00557FA2">
              <w:rPr>
                <w:rFonts w:eastAsia="Calibri"/>
                <w:color w:val="000000"/>
                <w:sz w:val="24"/>
                <w:szCs w:val="22"/>
              </w:rPr>
              <w:t>Развитие устной речи</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557FA2" w:rsidRPr="00492E02" w:rsidRDefault="00557FA2" w:rsidP="00B06896">
            <w:pPr>
              <w:rPr>
                <w:sz w:val="24"/>
                <w:szCs w:val="24"/>
                <w:lang w:eastAsia="ru-RU"/>
              </w:rPr>
            </w:pPr>
            <w:r>
              <w:rPr>
                <w:sz w:val="24"/>
                <w:szCs w:val="24"/>
              </w:rPr>
              <w:t xml:space="preserve"> Осознавать роль  русского  литературного  языка в жизни общества и государства, в современном мире, в жизни человека</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1.2</w:t>
            </w:r>
          </w:p>
        </w:tc>
        <w:tc>
          <w:tcPr>
            <w:tcW w:w="2127"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Диалекты как часть народной культуры.</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pStyle w:val="a8"/>
              <w:rPr>
                <w:rFonts w:ascii="Times New Roman" w:hAnsi="Times New Roman"/>
                <w:sz w:val="24"/>
                <w:szCs w:val="24"/>
              </w:rPr>
            </w:pPr>
            <w:r w:rsidRPr="00557FA2">
              <w:rPr>
                <w:rFonts w:ascii="Times New Roman" w:eastAsia="Calibri" w:hAnsi="Times New Roman"/>
                <w:color w:val="000000"/>
                <w:sz w:val="24"/>
                <w:szCs w:val="22"/>
                <w:lang w:eastAsia="en-US"/>
              </w:rPr>
              <w:t>Развитие памяти, мышления</w:t>
            </w:r>
          </w:p>
        </w:tc>
        <w:tc>
          <w:tcPr>
            <w:tcW w:w="5103" w:type="dxa"/>
            <w:tcBorders>
              <w:top w:val="single" w:sz="4" w:space="0" w:color="auto"/>
              <w:left w:val="single" w:sz="4" w:space="0" w:color="auto"/>
              <w:bottom w:val="single" w:sz="4" w:space="0" w:color="auto"/>
              <w:right w:val="single" w:sz="4" w:space="0" w:color="auto"/>
            </w:tcBorders>
            <w:hideMark/>
          </w:tcPr>
          <w:p w:rsidR="00557FA2" w:rsidRPr="00723A50" w:rsidRDefault="00557FA2" w:rsidP="00B06896">
            <w:pPr>
              <w:pStyle w:val="a8"/>
              <w:rPr>
                <w:rFonts w:ascii="Times New Roman" w:hAnsi="Times New Roman"/>
                <w:sz w:val="24"/>
                <w:szCs w:val="24"/>
              </w:rPr>
            </w:pPr>
            <w:r w:rsidRPr="00723A50">
              <w:rPr>
                <w:rFonts w:ascii="Times New Roman" w:hAnsi="Times New Roman"/>
                <w:sz w:val="24"/>
                <w:szCs w:val="24"/>
              </w:rPr>
              <w:t>Осознавать язык как развивающееся явление, взаимосвязь исторического развития языка с историей общества</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1.3</w:t>
            </w:r>
          </w:p>
        </w:tc>
        <w:tc>
          <w:tcPr>
            <w:tcW w:w="2127" w:type="dxa"/>
            <w:tcBorders>
              <w:top w:val="single" w:sz="4" w:space="0" w:color="auto"/>
              <w:left w:val="single" w:sz="4" w:space="0" w:color="auto"/>
              <w:bottom w:val="single" w:sz="4" w:space="0" w:color="auto"/>
              <w:right w:val="single" w:sz="4" w:space="0" w:color="auto"/>
            </w:tcBorders>
            <w:hideMark/>
          </w:tcPr>
          <w:p w:rsidR="00557FA2" w:rsidRPr="00234256" w:rsidRDefault="00557FA2" w:rsidP="00B06896">
            <w:pPr>
              <w:rPr>
                <w:sz w:val="24"/>
                <w:szCs w:val="24"/>
                <w:lang w:eastAsia="ru-RU"/>
              </w:rPr>
            </w:pPr>
            <w:r>
              <w:rPr>
                <w:sz w:val="24"/>
                <w:szCs w:val="24"/>
                <w:lang w:eastAsia="ru-RU"/>
              </w:rPr>
              <w:t>Диалекты как часть народной культуры.</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rPr>
            </w:pPr>
            <w:r w:rsidRPr="00557FA2">
              <w:rPr>
                <w:rFonts w:eastAsia="Calibri"/>
                <w:color w:val="000000"/>
                <w:sz w:val="24"/>
                <w:szCs w:val="22"/>
              </w:rPr>
              <w:t>Развитие устной речи</w:t>
            </w:r>
          </w:p>
        </w:tc>
        <w:tc>
          <w:tcPr>
            <w:tcW w:w="5103"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sidRPr="00723A50">
              <w:rPr>
                <w:sz w:val="24"/>
                <w:szCs w:val="24"/>
              </w:rPr>
              <w:t>Осознавать язык как развивающееся явление, взаимосвязь исторического развития языка с историей общества</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Pr="00686AE3" w:rsidRDefault="00557FA2" w:rsidP="00B06896">
            <w:pPr>
              <w:jc w:val="center"/>
              <w:rPr>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Pr="00686AE3" w:rsidRDefault="00557FA2" w:rsidP="00B06896">
            <w:pPr>
              <w:jc w:val="center"/>
              <w:rPr>
                <w:sz w:val="24"/>
                <w:szCs w:val="24"/>
                <w:lang w:eastAsia="ru-RU"/>
              </w:rPr>
            </w:pPr>
            <w:r>
              <w:rPr>
                <w:sz w:val="24"/>
                <w:szCs w:val="24"/>
                <w:lang w:eastAsia="ru-RU"/>
              </w:rPr>
              <w:t>1.4</w:t>
            </w:r>
          </w:p>
        </w:tc>
        <w:tc>
          <w:tcPr>
            <w:tcW w:w="2127"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Лексические заимствования как результат взаимодействия национальных культур.</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rPr>
            </w:pPr>
            <w:r w:rsidRPr="00557FA2">
              <w:rPr>
                <w:rFonts w:eastAsia="Calibri"/>
                <w:color w:val="000000"/>
                <w:sz w:val="24"/>
                <w:szCs w:val="22"/>
              </w:rPr>
              <w:t>Развитие памяти, мышления</w:t>
            </w:r>
          </w:p>
        </w:tc>
        <w:tc>
          <w:tcPr>
            <w:tcW w:w="5103" w:type="dxa"/>
            <w:tcBorders>
              <w:top w:val="single" w:sz="4" w:space="0" w:color="auto"/>
              <w:left w:val="single" w:sz="4" w:space="0" w:color="auto"/>
              <w:bottom w:val="single" w:sz="4" w:space="0" w:color="auto"/>
              <w:right w:val="single" w:sz="4" w:space="0" w:color="auto"/>
            </w:tcBorders>
            <w:hideMark/>
          </w:tcPr>
          <w:p w:rsidR="00557FA2" w:rsidRPr="00842F43" w:rsidRDefault="00557FA2" w:rsidP="00B06896">
            <w:pPr>
              <w:rPr>
                <w:sz w:val="24"/>
                <w:szCs w:val="24"/>
                <w:lang w:eastAsia="ru-RU"/>
              </w:rPr>
            </w:pPr>
            <w:r>
              <w:rPr>
                <w:sz w:val="24"/>
                <w:szCs w:val="24"/>
              </w:rPr>
              <w:t xml:space="preserve"> Осознавать процесс заимствования как следствие взаимосвязи культур</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Pr="00686AE3" w:rsidRDefault="00557FA2" w:rsidP="00B06896">
            <w:pPr>
              <w:jc w:val="center"/>
              <w:rPr>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Pr="00686AE3" w:rsidRDefault="00557FA2" w:rsidP="00B06896">
            <w:pPr>
              <w:jc w:val="center"/>
              <w:rPr>
                <w:sz w:val="24"/>
                <w:szCs w:val="24"/>
                <w:lang w:eastAsia="ru-RU"/>
              </w:rPr>
            </w:pPr>
            <w:r>
              <w:rPr>
                <w:sz w:val="24"/>
                <w:szCs w:val="24"/>
                <w:lang w:eastAsia="ru-RU"/>
              </w:rPr>
              <w:t>1.5</w:t>
            </w:r>
          </w:p>
        </w:tc>
        <w:tc>
          <w:tcPr>
            <w:tcW w:w="2127"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Особенности освоения иноязычной лексики.</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rPr>
            </w:pPr>
            <w:r w:rsidRPr="00557FA2">
              <w:rPr>
                <w:rFonts w:eastAsia="Calibri"/>
                <w:color w:val="000000"/>
                <w:sz w:val="24"/>
                <w:szCs w:val="22"/>
              </w:rPr>
              <w:t>Развитие устной речи</w:t>
            </w:r>
          </w:p>
        </w:tc>
        <w:tc>
          <w:tcPr>
            <w:tcW w:w="5103" w:type="dxa"/>
            <w:tcBorders>
              <w:top w:val="single" w:sz="4" w:space="0" w:color="auto"/>
              <w:left w:val="single" w:sz="4" w:space="0" w:color="auto"/>
              <w:bottom w:val="single" w:sz="4" w:space="0" w:color="auto"/>
              <w:right w:val="single" w:sz="4" w:space="0" w:color="auto"/>
            </w:tcBorders>
            <w:hideMark/>
          </w:tcPr>
          <w:p w:rsidR="00557FA2" w:rsidRPr="00842F43" w:rsidRDefault="00557FA2" w:rsidP="00B06896">
            <w:pPr>
              <w:rPr>
                <w:sz w:val="24"/>
                <w:szCs w:val="24"/>
                <w:lang w:eastAsia="ru-RU"/>
              </w:rPr>
            </w:pPr>
            <w:r>
              <w:rPr>
                <w:sz w:val="24"/>
                <w:szCs w:val="24"/>
              </w:rPr>
              <w:t xml:space="preserve"> Знакомиться с особенностями освоения заимствованных слов</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1.6</w:t>
            </w:r>
          </w:p>
        </w:tc>
        <w:tc>
          <w:tcPr>
            <w:tcW w:w="2127" w:type="dxa"/>
            <w:tcBorders>
              <w:top w:val="single" w:sz="4" w:space="0" w:color="auto"/>
              <w:left w:val="single" w:sz="4" w:space="0" w:color="auto"/>
              <w:bottom w:val="single" w:sz="4" w:space="0" w:color="auto"/>
              <w:right w:val="single" w:sz="4" w:space="0" w:color="auto"/>
            </w:tcBorders>
            <w:hideMark/>
          </w:tcPr>
          <w:p w:rsidR="00557FA2" w:rsidRPr="00B42A17" w:rsidRDefault="00557FA2" w:rsidP="00B06896">
            <w:pPr>
              <w:rPr>
                <w:b/>
                <w:sz w:val="24"/>
                <w:szCs w:val="24"/>
                <w:lang w:eastAsia="ru-RU"/>
              </w:rPr>
            </w:pPr>
            <w:r>
              <w:rPr>
                <w:sz w:val="24"/>
                <w:szCs w:val="24"/>
              </w:rPr>
              <w:t>Современные неологизмы.</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rPr>
            </w:pPr>
            <w:r w:rsidRPr="00F24562">
              <w:rPr>
                <w:color w:val="000000"/>
                <w:sz w:val="24"/>
              </w:rPr>
              <w:t>Умение пересказывать</w:t>
            </w:r>
          </w:p>
        </w:tc>
        <w:tc>
          <w:tcPr>
            <w:tcW w:w="5103"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rPr>
              <w:t xml:space="preserve"> Понимать значение неологизмов, использовать их в своей речи</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r>
              <w:rPr>
                <w:sz w:val="24"/>
                <w:szCs w:val="24"/>
                <w:lang w:eastAsia="ru-RU"/>
              </w:rPr>
              <w:t>1.7</w:t>
            </w:r>
          </w:p>
        </w:tc>
        <w:tc>
          <w:tcPr>
            <w:tcW w:w="2127" w:type="dxa"/>
            <w:tcBorders>
              <w:top w:val="single" w:sz="4" w:space="0" w:color="auto"/>
              <w:left w:val="single" w:sz="4" w:space="0" w:color="auto"/>
              <w:bottom w:val="single" w:sz="4" w:space="0" w:color="auto"/>
              <w:right w:val="single" w:sz="4" w:space="0" w:color="auto"/>
            </w:tcBorders>
          </w:tcPr>
          <w:p w:rsidR="00557FA2" w:rsidRPr="00D00F68" w:rsidRDefault="00557FA2" w:rsidP="00B06896">
            <w:pPr>
              <w:rPr>
                <w:sz w:val="24"/>
                <w:szCs w:val="24"/>
              </w:rPr>
            </w:pPr>
            <w:r>
              <w:rPr>
                <w:sz w:val="24"/>
                <w:szCs w:val="24"/>
              </w:rPr>
              <w:t>Современные неологизмы.</w:t>
            </w:r>
          </w:p>
        </w:tc>
        <w:tc>
          <w:tcPr>
            <w:tcW w:w="1984"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r>
              <w:rPr>
                <w:sz w:val="24"/>
                <w:szCs w:val="24"/>
                <w:lang w:eastAsia="ru-RU"/>
              </w:rPr>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lang w:eastAsia="ru-RU"/>
              </w:rPr>
            </w:pPr>
            <w:r w:rsidRPr="00557FA2">
              <w:rPr>
                <w:rFonts w:eastAsia="Calibri"/>
                <w:color w:val="000000"/>
                <w:sz w:val="24"/>
                <w:szCs w:val="22"/>
              </w:rPr>
              <w:t>Развитие устной речи</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lang w:eastAsia="ru-RU"/>
              </w:rPr>
            </w:pPr>
            <w:r>
              <w:rPr>
                <w:sz w:val="24"/>
                <w:szCs w:val="24"/>
                <w:lang w:eastAsia="ru-RU"/>
              </w:rPr>
              <w:t xml:space="preserve"> Связывать определенные наименования с  развитием цивилизации</w:t>
            </w:r>
          </w:p>
        </w:tc>
      </w:tr>
      <w:tr w:rsidR="00557FA2" w:rsidTr="00557FA2">
        <w:tc>
          <w:tcPr>
            <w:tcW w:w="1021"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1.8</w:t>
            </w:r>
          </w:p>
        </w:tc>
        <w:tc>
          <w:tcPr>
            <w:tcW w:w="2127" w:type="dxa"/>
            <w:tcBorders>
              <w:top w:val="single" w:sz="4" w:space="0" w:color="auto"/>
              <w:left w:val="single" w:sz="4" w:space="0" w:color="auto"/>
              <w:bottom w:val="single" w:sz="4" w:space="0" w:color="auto"/>
              <w:right w:val="single" w:sz="4" w:space="0" w:color="auto"/>
            </w:tcBorders>
            <w:hideMark/>
          </w:tcPr>
          <w:p w:rsidR="00557FA2" w:rsidRPr="0074437A" w:rsidRDefault="00557FA2" w:rsidP="00B06896">
            <w:pPr>
              <w:rPr>
                <w:sz w:val="24"/>
                <w:szCs w:val="24"/>
                <w:lang w:eastAsia="ru-RU"/>
              </w:rPr>
            </w:pPr>
            <w:r>
              <w:rPr>
                <w:sz w:val="24"/>
                <w:szCs w:val="24"/>
              </w:rPr>
              <w:t>Отражение во фразеологии истории и культуры народа.</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lang w:eastAsia="ru-RU"/>
              </w:rPr>
            </w:pPr>
            <w:r w:rsidRPr="00F24562">
              <w:rPr>
                <w:color w:val="000000"/>
                <w:sz w:val="24"/>
              </w:rPr>
              <w:t>Умение пересказывать</w:t>
            </w:r>
          </w:p>
        </w:tc>
        <w:tc>
          <w:tcPr>
            <w:tcW w:w="5103"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rPr>
              <w:t xml:space="preserve">Устанавливать взаимосвязь между фразеологизмами и историей и культурой народа    </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1.9</w:t>
            </w:r>
          </w:p>
        </w:tc>
        <w:tc>
          <w:tcPr>
            <w:tcW w:w="2127" w:type="dxa"/>
            <w:tcBorders>
              <w:top w:val="single" w:sz="4" w:space="0" w:color="auto"/>
              <w:left w:val="single" w:sz="4" w:space="0" w:color="auto"/>
              <w:bottom w:val="single" w:sz="4" w:space="0" w:color="auto"/>
              <w:right w:val="single" w:sz="4" w:space="0" w:color="auto"/>
            </w:tcBorders>
            <w:hideMark/>
          </w:tcPr>
          <w:p w:rsidR="00557FA2" w:rsidRPr="008E16D3" w:rsidRDefault="00557FA2" w:rsidP="00B06896">
            <w:pPr>
              <w:rPr>
                <w:sz w:val="24"/>
                <w:szCs w:val="24"/>
                <w:lang w:eastAsia="ru-RU"/>
              </w:rPr>
            </w:pPr>
            <w:r>
              <w:rPr>
                <w:sz w:val="24"/>
                <w:szCs w:val="24"/>
              </w:rPr>
              <w:t xml:space="preserve">Современные </w:t>
            </w:r>
            <w:r>
              <w:rPr>
                <w:sz w:val="24"/>
                <w:szCs w:val="24"/>
              </w:rPr>
              <w:lastRenderedPageBreak/>
              <w:t>фразеологизмы.</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lastRenderedPageBreak/>
              <w:t>Комбинированн</w:t>
            </w:r>
            <w:r>
              <w:rPr>
                <w:sz w:val="24"/>
                <w:szCs w:val="24"/>
                <w:lang w:eastAsia="ru-RU"/>
              </w:rPr>
              <w:lastRenderedPageBreak/>
              <w:t>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lang w:eastAsia="ru-RU"/>
              </w:rPr>
            </w:pPr>
            <w:r w:rsidRPr="00557FA2">
              <w:rPr>
                <w:rFonts w:eastAsia="Calibri"/>
                <w:color w:val="000000"/>
                <w:sz w:val="24"/>
                <w:szCs w:val="22"/>
              </w:rPr>
              <w:lastRenderedPageBreak/>
              <w:t>Развитие устной речи</w:t>
            </w:r>
          </w:p>
        </w:tc>
        <w:tc>
          <w:tcPr>
            <w:tcW w:w="5103"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 xml:space="preserve"> Употреблять крылатые слова и выражения в </w:t>
            </w:r>
            <w:r>
              <w:rPr>
                <w:sz w:val="24"/>
                <w:szCs w:val="24"/>
                <w:lang w:eastAsia="ru-RU"/>
              </w:rPr>
              <w:lastRenderedPageBreak/>
              <w:t>современных ситуациях речевого общения</w:t>
            </w:r>
          </w:p>
        </w:tc>
      </w:tr>
      <w:tr w:rsidR="00557FA2" w:rsidTr="00557FA2">
        <w:trPr>
          <w:trHeight w:val="865"/>
        </w:trPr>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1.10</w:t>
            </w:r>
          </w:p>
        </w:tc>
        <w:tc>
          <w:tcPr>
            <w:tcW w:w="2127" w:type="dxa"/>
            <w:tcBorders>
              <w:top w:val="single" w:sz="4" w:space="0" w:color="auto"/>
              <w:left w:val="single" w:sz="4" w:space="0" w:color="auto"/>
              <w:bottom w:val="single" w:sz="4" w:space="0" w:color="auto"/>
              <w:right w:val="single" w:sz="4" w:space="0" w:color="auto"/>
            </w:tcBorders>
            <w:hideMark/>
          </w:tcPr>
          <w:p w:rsidR="00557FA2" w:rsidRPr="00B42A17" w:rsidRDefault="00557FA2" w:rsidP="00B06896">
            <w:pPr>
              <w:rPr>
                <w:sz w:val="24"/>
                <w:szCs w:val="24"/>
                <w:lang w:eastAsia="ru-RU"/>
              </w:rPr>
            </w:pPr>
            <w:r>
              <w:rPr>
                <w:sz w:val="24"/>
                <w:szCs w:val="24"/>
              </w:rPr>
              <w:t>Современные фразеологизмы.</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rPr>
            </w:pPr>
            <w:r w:rsidRPr="00557FA2">
              <w:rPr>
                <w:rFonts w:eastAsia="Calibri"/>
                <w:color w:val="000000"/>
                <w:sz w:val="24"/>
                <w:szCs w:val="22"/>
              </w:rPr>
              <w:t>Развитие памяти, мышления</w:t>
            </w:r>
          </w:p>
        </w:tc>
        <w:tc>
          <w:tcPr>
            <w:tcW w:w="5103" w:type="dxa"/>
            <w:tcBorders>
              <w:top w:val="single" w:sz="4" w:space="0" w:color="auto"/>
              <w:left w:val="single" w:sz="4" w:space="0" w:color="auto"/>
              <w:bottom w:val="single" w:sz="4" w:space="0" w:color="auto"/>
              <w:right w:val="single" w:sz="4" w:space="0" w:color="auto"/>
            </w:tcBorders>
            <w:hideMark/>
          </w:tcPr>
          <w:p w:rsidR="00557FA2" w:rsidRPr="00B42A17" w:rsidRDefault="00557FA2" w:rsidP="00B06896">
            <w:pPr>
              <w:rPr>
                <w:sz w:val="24"/>
                <w:szCs w:val="24"/>
                <w:lang w:eastAsia="ru-RU"/>
              </w:rPr>
            </w:pPr>
            <w:r>
              <w:rPr>
                <w:sz w:val="24"/>
                <w:szCs w:val="24"/>
                <w:lang w:eastAsia="ru-RU"/>
              </w:rPr>
              <w:t>Употреблять крылатые слова и выражения в современных ситуациях речевого общения</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1.11</w:t>
            </w:r>
          </w:p>
        </w:tc>
        <w:tc>
          <w:tcPr>
            <w:tcW w:w="2127" w:type="dxa"/>
            <w:tcBorders>
              <w:top w:val="single" w:sz="4" w:space="0" w:color="auto"/>
              <w:left w:val="single" w:sz="4" w:space="0" w:color="auto"/>
              <w:bottom w:val="single" w:sz="4" w:space="0" w:color="auto"/>
              <w:right w:val="single" w:sz="4" w:space="0" w:color="auto"/>
            </w:tcBorders>
            <w:hideMark/>
          </w:tcPr>
          <w:p w:rsidR="00557FA2" w:rsidRPr="00DC08F2" w:rsidRDefault="00557FA2" w:rsidP="00B06896">
            <w:pPr>
              <w:rPr>
                <w:b/>
                <w:sz w:val="24"/>
                <w:szCs w:val="24"/>
                <w:lang w:eastAsia="ru-RU"/>
              </w:rPr>
            </w:pPr>
            <w:r w:rsidRPr="00DC08F2">
              <w:rPr>
                <w:b/>
                <w:sz w:val="24"/>
                <w:szCs w:val="24"/>
              </w:rPr>
              <w:t>Проверочная работа № 1.</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Контроль знаний и умений</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rPr>
            </w:pPr>
            <w:r w:rsidRPr="00F24562">
              <w:rPr>
                <w:color w:val="000000"/>
                <w:sz w:val="24"/>
              </w:rPr>
              <w:t>Умение пересказывать</w:t>
            </w:r>
          </w:p>
        </w:tc>
        <w:tc>
          <w:tcPr>
            <w:tcW w:w="5103"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rPr>
            </w:pPr>
            <w:r>
              <w:rPr>
                <w:sz w:val="24"/>
                <w:szCs w:val="24"/>
              </w:rPr>
              <w:t xml:space="preserve"> Находить ошибки и редактировать черновые варианты собственных письменных работ</w:t>
            </w:r>
          </w:p>
          <w:p w:rsidR="00557FA2" w:rsidRDefault="00557FA2" w:rsidP="00B06896">
            <w:pPr>
              <w:rPr>
                <w:sz w:val="24"/>
                <w:szCs w:val="24"/>
              </w:rPr>
            </w:pPr>
          </w:p>
          <w:p w:rsidR="00557FA2" w:rsidRPr="00B42A17" w:rsidRDefault="00557FA2" w:rsidP="00B06896">
            <w:pPr>
              <w:rPr>
                <w:sz w:val="24"/>
                <w:szCs w:val="24"/>
                <w:lang w:eastAsia="ru-RU"/>
              </w:rPr>
            </w:pP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Pr="00686AE3" w:rsidRDefault="00557FA2" w:rsidP="00B06896">
            <w:pPr>
              <w:jc w:val="center"/>
              <w:rPr>
                <w:b/>
                <w:sz w:val="24"/>
                <w:szCs w:val="24"/>
                <w:lang w:eastAsia="ru-RU"/>
              </w:rPr>
            </w:pPr>
            <w:r w:rsidRPr="00686AE3">
              <w:rPr>
                <w:b/>
                <w:sz w:val="24"/>
                <w:szCs w:val="24"/>
                <w:lang w:eastAsia="ru-RU"/>
              </w:rPr>
              <w:t>Раздел 2.</w:t>
            </w:r>
          </w:p>
          <w:p w:rsidR="00557FA2" w:rsidRPr="00686AE3" w:rsidRDefault="00557FA2" w:rsidP="00B06896">
            <w:pPr>
              <w:jc w:val="center"/>
              <w:rPr>
                <w:b/>
                <w:sz w:val="24"/>
                <w:szCs w:val="24"/>
                <w:lang w:eastAsia="ru-RU"/>
              </w:rPr>
            </w:pPr>
            <w:r w:rsidRPr="00686AE3">
              <w:rPr>
                <w:b/>
                <w:sz w:val="24"/>
                <w:szCs w:val="24"/>
                <w:lang w:eastAsia="ru-RU"/>
              </w:rPr>
              <w:t>«</w:t>
            </w:r>
            <w:r>
              <w:rPr>
                <w:b/>
                <w:sz w:val="24"/>
                <w:szCs w:val="24"/>
                <w:lang w:eastAsia="ru-RU"/>
              </w:rPr>
              <w:t>Культура речи</w:t>
            </w:r>
            <w:r w:rsidRPr="00686AE3">
              <w:rPr>
                <w:b/>
                <w:sz w:val="24"/>
                <w:szCs w:val="24"/>
                <w:lang w:eastAsia="ru-RU"/>
              </w:rPr>
              <w:t>»</w:t>
            </w:r>
          </w:p>
          <w:p w:rsidR="00557FA2" w:rsidRDefault="00557FA2" w:rsidP="00B06896">
            <w:pPr>
              <w:jc w:val="center"/>
              <w:rPr>
                <w:sz w:val="24"/>
                <w:szCs w:val="24"/>
                <w:lang w:eastAsia="ru-RU"/>
              </w:rPr>
            </w:pPr>
            <w:r w:rsidRPr="00686AE3">
              <w:rPr>
                <w:b/>
                <w:sz w:val="24"/>
                <w:szCs w:val="24"/>
                <w:lang w:eastAsia="ru-RU"/>
              </w:rPr>
              <w:t>(</w:t>
            </w:r>
            <w:r>
              <w:rPr>
                <w:b/>
                <w:sz w:val="24"/>
                <w:szCs w:val="24"/>
                <w:lang w:eastAsia="ru-RU"/>
              </w:rPr>
              <w:t>12 ч)</w:t>
            </w: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2.1</w:t>
            </w:r>
          </w:p>
        </w:tc>
        <w:tc>
          <w:tcPr>
            <w:tcW w:w="2127" w:type="dxa"/>
            <w:tcBorders>
              <w:top w:val="single" w:sz="4" w:space="0" w:color="auto"/>
              <w:left w:val="single" w:sz="4" w:space="0" w:color="auto"/>
              <w:bottom w:val="single" w:sz="4" w:space="0" w:color="auto"/>
              <w:right w:val="single" w:sz="4" w:space="0" w:color="auto"/>
            </w:tcBorders>
            <w:hideMark/>
          </w:tcPr>
          <w:p w:rsidR="00557FA2" w:rsidRPr="00057C7A" w:rsidRDefault="00557FA2" w:rsidP="00B06896">
            <w:pPr>
              <w:rPr>
                <w:sz w:val="24"/>
                <w:szCs w:val="24"/>
                <w:lang w:eastAsia="ru-RU"/>
              </w:rPr>
            </w:pPr>
            <w:r>
              <w:rPr>
                <w:sz w:val="24"/>
                <w:szCs w:val="24"/>
                <w:lang w:eastAsia="ru-RU"/>
              </w:rPr>
              <w:t>Стилистические особенности произношения и ударения.</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Актуализация знаний и умений</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lang w:eastAsia="ru-RU"/>
              </w:rPr>
            </w:pPr>
            <w:r w:rsidRPr="00557FA2">
              <w:rPr>
                <w:rFonts w:eastAsia="Calibri"/>
                <w:sz w:val="24"/>
                <w:szCs w:val="22"/>
              </w:rPr>
              <w:t>Задания по программе</w:t>
            </w:r>
          </w:p>
        </w:tc>
        <w:tc>
          <w:tcPr>
            <w:tcW w:w="5103"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 xml:space="preserve"> Осознавать смыслоразличительную роль ударения; употреблять слова с учетом орфоэпической нормы</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2.2</w:t>
            </w:r>
          </w:p>
        </w:tc>
        <w:tc>
          <w:tcPr>
            <w:tcW w:w="2127" w:type="dxa"/>
            <w:tcBorders>
              <w:top w:val="single" w:sz="4" w:space="0" w:color="auto"/>
              <w:left w:val="single" w:sz="4" w:space="0" w:color="auto"/>
              <w:bottom w:val="single" w:sz="4" w:space="0" w:color="auto"/>
              <w:right w:val="single" w:sz="4" w:space="0" w:color="auto"/>
            </w:tcBorders>
            <w:hideMark/>
          </w:tcPr>
          <w:p w:rsidR="00557FA2" w:rsidRPr="008E16D3" w:rsidRDefault="00557FA2" w:rsidP="00B06896">
            <w:pPr>
              <w:rPr>
                <w:sz w:val="24"/>
                <w:szCs w:val="24"/>
                <w:lang w:eastAsia="ru-RU"/>
              </w:rPr>
            </w:pPr>
            <w:r>
              <w:rPr>
                <w:sz w:val="24"/>
                <w:szCs w:val="24"/>
                <w:lang w:eastAsia="ru-RU"/>
              </w:rPr>
              <w:t>Стилистические особенности произношения и ударения.</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Актуализация знаний и умений</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lang w:eastAsia="ru-RU"/>
              </w:rPr>
            </w:pPr>
            <w:r w:rsidRPr="00557FA2">
              <w:rPr>
                <w:rFonts w:eastAsia="Calibri"/>
                <w:color w:val="000000"/>
                <w:sz w:val="24"/>
                <w:szCs w:val="22"/>
              </w:rPr>
              <w:t>Развитие устной речи</w:t>
            </w:r>
          </w:p>
        </w:tc>
        <w:tc>
          <w:tcPr>
            <w:tcW w:w="5103" w:type="dxa"/>
            <w:tcBorders>
              <w:top w:val="single" w:sz="4" w:space="0" w:color="auto"/>
              <w:left w:val="single" w:sz="4" w:space="0" w:color="auto"/>
              <w:bottom w:val="single" w:sz="4" w:space="0" w:color="auto"/>
              <w:right w:val="single" w:sz="4" w:space="0" w:color="auto"/>
            </w:tcBorders>
          </w:tcPr>
          <w:p w:rsidR="00557FA2" w:rsidRPr="00B42A17" w:rsidRDefault="00557FA2" w:rsidP="00B06896">
            <w:pPr>
              <w:rPr>
                <w:lang w:eastAsia="ru-RU"/>
              </w:rPr>
            </w:pPr>
            <w:r>
              <w:rPr>
                <w:sz w:val="24"/>
                <w:szCs w:val="24"/>
                <w:lang w:eastAsia="ru-RU"/>
              </w:rPr>
              <w:t xml:space="preserve"> Осознавать смыслоразличительную роль; употреблять слова с учетом орфоэпической нормы</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2.3</w:t>
            </w:r>
          </w:p>
        </w:tc>
        <w:tc>
          <w:tcPr>
            <w:tcW w:w="2127" w:type="dxa"/>
            <w:tcBorders>
              <w:top w:val="single" w:sz="4" w:space="0" w:color="auto"/>
              <w:left w:val="single" w:sz="4" w:space="0" w:color="auto"/>
              <w:bottom w:val="single" w:sz="4" w:space="0" w:color="auto"/>
              <w:right w:val="single" w:sz="4" w:space="0" w:color="auto"/>
            </w:tcBorders>
            <w:hideMark/>
          </w:tcPr>
          <w:p w:rsidR="00557FA2" w:rsidRPr="001B2A3E" w:rsidRDefault="00557FA2" w:rsidP="00B06896">
            <w:pPr>
              <w:rPr>
                <w:sz w:val="24"/>
                <w:szCs w:val="24"/>
                <w:lang w:eastAsia="ru-RU"/>
              </w:rPr>
            </w:pPr>
            <w:r w:rsidRPr="001B2A3E">
              <w:rPr>
                <w:sz w:val="24"/>
                <w:szCs w:val="24"/>
                <w:lang w:eastAsia="ru-RU"/>
              </w:rPr>
              <w:t xml:space="preserve">Нормы произношения </w:t>
            </w:r>
            <w:r>
              <w:rPr>
                <w:sz w:val="24"/>
                <w:szCs w:val="24"/>
                <w:lang w:eastAsia="ru-RU"/>
              </w:rPr>
              <w:t>отдельных грамматических форм.</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lang w:eastAsia="ru-RU"/>
              </w:rPr>
            </w:pPr>
            <w:r>
              <w:rPr>
                <w:sz w:val="24"/>
                <w:szCs w:val="24"/>
                <w:lang w:eastAsia="ru-RU"/>
              </w:rPr>
              <w:t xml:space="preserve">  Употреблять слова с учетом орфоэпической нормы</w:t>
            </w:r>
          </w:p>
        </w:tc>
      </w:tr>
      <w:tr w:rsidR="00557FA2" w:rsidTr="00557FA2">
        <w:tc>
          <w:tcPr>
            <w:tcW w:w="1021" w:type="dxa"/>
            <w:tcBorders>
              <w:top w:val="single" w:sz="4" w:space="0" w:color="auto"/>
              <w:left w:val="single" w:sz="4" w:space="0" w:color="auto"/>
              <w:bottom w:val="single" w:sz="4" w:space="0" w:color="auto"/>
              <w:right w:val="single" w:sz="4" w:space="0" w:color="auto"/>
            </w:tcBorders>
            <w:hideMark/>
          </w:tcPr>
          <w:p w:rsidR="00557FA2" w:rsidRPr="00A52435" w:rsidRDefault="00557FA2" w:rsidP="00B06896">
            <w:pPr>
              <w:jc w:val="center"/>
              <w:rPr>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2.4</w:t>
            </w:r>
          </w:p>
        </w:tc>
        <w:tc>
          <w:tcPr>
            <w:tcW w:w="2127"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Синонимы и точность речи.</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lang w:eastAsia="ru-RU"/>
              </w:rPr>
            </w:pPr>
            <w:r w:rsidRPr="00557FA2">
              <w:rPr>
                <w:rFonts w:eastAsia="Calibri"/>
                <w:color w:val="000000"/>
                <w:sz w:val="24"/>
                <w:szCs w:val="22"/>
              </w:rPr>
              <w:t>Развитие устной речи</w:t>
            </w:r>
          </w:p>
        </w:tc>
        <w:tc>
          <w:tcPr>
            <w:tcW w:w="5103" w:type="dxa"/>
            <w:tcBorders>
              <w:top w:val="single" w:sz="4" w:space="0" w:color="auto"/>
              <w:left w:val="single" w:sz="4" w:space="0" w:color="auto"/>
              <w:bottom w:val="single" w:sz="4" w:space="0" w:color="auto"/>
              <w:right w:val="single" w:sz="4" w:space="0" w:color="auto"/>
            </w:tcBorders>
            <w:hideMark/>
          </w:tcPr>
          <w:p w:rsidR="00557FA2" w:rsidRPr="00AB323B" w:rsidRDefault="00557FA2" w:rsidP="00B06896">
            <w:pPr>
              <w:rPr>
                <w:sz w:val="24"/>
                <w:szCs w:val="24"/>
                <w:lang w:eastAsia="ru-RU"/>
              </w:rPr>
            </w:pPr>
            <w:r>
              <w:rPr>
                <w:sz w:val="24"/>
                <w:szCs w:val="24"/>
              </w:rPr>
              <w:t>Уместно использовать в своей речи синонимы</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2.5</w:t>
            </w:r>
          </w:p>
        </w:tc>
        <w:tc>
          <w:tcPr>
            <w:tcW w:w="2127"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Антонимы и точность речи.</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557FA2" w:rsidRPr="00AB323B" w:rsidRDefault="00557FA2" w:rsidP="00B06896">
            <w:pPr>
              <w:rPr>
                <w:sz w:val="24"/>
                <w:szCs w:val="24"/>
              </w:rPr>
            </w:pPr>
            <w:r>
              <w:rPr>
                <w:sz w:val="24"/>
                <w:szCs w:val="24"/>
              </w:rPr>
              <w:t>Уместно использовать в своей речи антонимы</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2.6</w:t>
            </w:r>
          </w:p>
        </w:tc>
        <w:tc>
          <w:tcPr>
            <w:tcW w:w="2127" w:type="dxa"/>
            <w:tcBorders>
              <w:top w:val="single" w:sz="4" w:space="0" w:color="auto"/>
              <w:left w:val="single" w:sz="4" w:space="0" w:color="auto"/>
              <w:bottom w:val="single" w:sz="4" w:space="0" w:color="auto"/>
              <w:right w:val="single" w:sz="4" w:space="0" w:color="auto"/>
            </w:tcBorders>
            <w:hideMark/>
          </w:tcPr>
          <w:p w:rsidR="00557FA2" w:rsidRPr="00AB323B" w:rsidRDefault="00557FA2" w:rsidP="00B06896">
            <w:pPr>
              <w:rPr>
                <w:sz w:val="24"/>
                <w:szCs w:val="24"/>
              </w:rPr>
            </w:pPr>
            <w:r>
              <w:rPr>
                <w:sz w:val="24"/>
                <w:szCs w:val="24"/>
                <w:lang w:eastAsia="ru-RU"/>
              </w:rPr>
              <w:t>Лексические омонимы и точность речи.</w:t>
            </w:r>
          </w:p>
          <w:p w:rsidR="00557FA2" w:rsidRDefault="00557FA2" w:rsidP="00B06896">
            <w:pPr>
              <w:rPr>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rPr>
            </w:pPr>
            <w:r w:rsidRPr="00557FA2">
              <w:rPr>
                <w:rFonts w:eastAsia="Calibri"/>
                <w:color w:val="000000"/>
                <w:sz w:val="24"/>
                <w:szCs w:val="22"/>
              </w:rPr>
              <w:t>Развитие устной речи</w:t>
            </w:r>
          </w:p>
        </w:tc>
        <w:tc>
          <w:tcPr>
            <w:tcW w:w="5103" w:type="dxa"/>
            <w:tcBorders>
              <w:top w:val="single" w:sz="4" w:space="0" w:color="auto"/>
              <w:left w:val="single" w:sz="4" w:space="0" w:color="auto"/>
              <w:bottom w:val="single" w:sz="4" w:space="0" w:color="auto"/>
              <w:right w:val="single" w:sz="4" w:space="0" w:color="auto"/>
            </w:tcBorders>
            <w:hideMark/>
          </w:tcPr>
          <w:p w:rsidR="00557FA2" w:rsidRPr="00F07519" w:rsidRDefault="00557FA2" w:rsidP="00B06896">
            <w:pPr>
              <w:rPr>
                <w:sz w:val="24"/>
                <w:szCs w:val="24"/>
                <w:lang w:eastAsia="ru-RU"/>
              </w:rPr>
            </w:pPr>
            <w:r>
              <w:rPr>
                <w:sz w:val="24"/>
                <w:szCs w:val="24"/>
              </w:rPr>
              <w:t xml:space="preserve"> Уместно использовать в своей речи омонимы</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2.7</w:t>
            </w:r>
          </w:p>
        </w:tc>
        <w:tc>
          <w:tcPr>
            <w:tcW w:w="2127" w:type="dxa"/>
            <w:tcBorders>
              <w:top w:val="single" w:sz="4" w:space="0" w:color="auto"/>
              <w:left w:val="single" w:sz="4" w:space="0" w:color="auto"/>
              <w:bottom w:val="single" w:sz="4" w:space="0" w:color="auto"/>
              <w:right w:val="single" w:sz="4" w:space="0" w:color="auto"/>
            </w:tcBorders>
            <w:hideMark/>
          </w:tcPr>
          <w:p w:rsidR="00557FA2" w:rsidRPr="00EA1175" w:rsidRDefault="00557FA2" w:rsidP="00B06896">
            <w:pPr>
              <w:rPr>
                <w:sz w:val="24"/>
                <w:szCs w:val="24"/>
                <w:lang w:eastAsia="ru-RU"/>
              </w:rPr>
            </w:pPr>
            <w:r>
              <w:rPr>
                <w:sz w:val="24"/>
                <w:szCs w:val="24"/>
                <w:lang w:eastAsia="ru-RU"/>
              </w:rPr>
              <w:t>Особенности склонения имен собственных.</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rPr>
            </w:pPr>
            <w:r w:rsidRPr="00557FA2">
              <w:rPr>
                <w:rFonts w:eastAsia="Calibri"/>
                <w:color w:val="000000"/>
                <w:sz w:val="24"/>
                <w:szCs w:val="22"/>
              </w:rPr>
              <w:t>Развитие памяти, мышления</w:t>
            </w:r>
          </w:p>
        </w:tc>
        <w:tc>
          <w:tcPr>
            <w:tcW w:w="5103" w:type="dxa"/>
            <w:tcBorders>
              <w:top w:val="single" w:sz="4" w:space="0" w:color="auto"/>
              <w:left w:val="single" w:sz="4" w:space="0" w:color="auto"/>
              <w:bottom w:val="single" w:sz="4" w:space="0" w:color="auto"/>
              <w:right w:val="single" w:sz="4" w:space="0" w:color="auto"/>
            </w:tcBorders>
            <w:hideMark/>
          </w:tcPr>
          <w:p w:rsidR="00557FA2" w:rsidRPr="00885313" w:rsidRDefault="00557FA2" w:rsidP="00B06896">
            <w:pPr>
              <w:rPr>
                <w:sz w:val="24"/>
                <w:szCs w:val="24"/>
                <w:lang w:eastAsia="ru-RU"/>
              </w:rPr>
            </w:pPr>
            <w:r>
              <w:rPr>
                <w:sz w:val="24"/>
                <w:szCs w:val="24"/>
              </w:rPr>
              <w:t xml:space="preserve">Правильно изменять имена собственные   </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2.8</w:t>
            </w:r>
          </w:p>
        </w:tc>
        <w:tc>
          <w:tcPr>
            <w:tcW w:w="2127"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 xml:space="preserve">Нормы употребления имен </w:t>
            </w:r>
            <w:r>
              <w:rPr>
                <w:sz w:val="24"/>
                <w:szCs w:val="24"/>
                <w:lang w:eastAsia="ru-RU"/>
              </w:rPr>
              <w:lastRenderedPageBreak/>
              <w:t>существительных.</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lastRenderedPageBreak/>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rPr>
            </w:pPr>
            <w:r w:rsidRPr="009D04B9">
              <w:rPr>
                <w:sz w:val="24"/>
              </w:rPr>
              <w:t>Задания по программе</w:t>
            </w:r>
          </w:p>
        </w:tc>
        <w:tc>
          <w:tcPr>
            <w:tcW w:w="5103"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rPr>
            </w:pPr>
            <w:r>
              <w:rPr>
                <w:sz w:val="24"/>
                <w:szCs w:val="24"/>
              </w:rPr>
              <w:t>Правильно использовать вариативные окончания имен существительных</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2.9</w:t>
            </w:r>
          </w:p>
        </w:tc>
        <w:tc>
          <w:tcPr>
            <w:tcW w:w="2127"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Нормы употребления имен прилагательных, числительных, местоимений.</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rPr>
            </w:pPr>
            <w:r w:rsidRPr="009D04B9">
              <w:rPr>
                <w:sz w:val="24"/>
              </w:rPr>
              <w:t>Задания по программе</w:t>
            </w:r>
          </w:p>
        </w:tc>
        <w:tc>
          <w:tcPr>
            <w:tcW w:w="5103"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rPr>
            </w:pPr>
            <w:r>
              <w:rPr>
                <w:sz w:val="24"/>
                <w:szCs w:val="24"/>
              </w:rPr>
              <w:t>Различать формы сравнительной и превосходной степеней прилагательных. Правильно образовывать  падежные формы</w:t>
            </w:r>
            <w:r>
              <w:rPr>
                <w:sz w:val="24"/>
                <w:szCs w:val="24"/>
                <w:lang w:eastAsia="ru-RU"/>
              </w:rPr>
              <w:t xml:space="preserve"> имен прилагательных, числительных, местоимений</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2.10</w:t>
            </w:r>
          </w:p>
        </w:tc>
        <w:tc>
          <w:tcPr>
            <w:tcW w:w="2127"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Нормы употребления имен прилагательных, числительных, местоимений.</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rPr>
            </w:pPr>
            <w:r w:rsidRPr="009D04B9">
              <w:rPr>
                <w:sz w:val="24"/>
              </w:rPr>
              <w:t>Задания по программе</w:t>
            </w:r>
          </w:p>
        </w:tc>
        <w:tc>
          <w:tcPr>
            <w:tcW w:w="5103"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rPr>
            </w:pPr>
            <w:r>
              <w:rPr>
                <w:sz w:val="24"/>
                <w:szCs w:val="24"/>
              </w:rPr>
              <w:t>Находить ошибки в образовании падежных форм</w:t>
            </w:r>
            <w:r>
              <w:rPr>
                <w:sz w:val="24"/>
                <w:szCs w:val="24"/>
                <w:lang w:eastAsia="ru-RU"/>
              </w:rPr>
              <w:t xml:space="preserve"> имен прилагательных, числительных, местоимений</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2.11</w:t>
            </w:r>
          </w:p>
        </w:tc>
        <w:tc>
          <w:tcPr>
            <w:tcW w:w="2127"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Речевой этикет.</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rPr>
            </w:pPr>
            <w:r w:rsidRPr="009D04B9">
              <w:rPr>
                <w:sz w:val="24"/>
              </w:rPr>
              <w:t>Задания по программе</w:t>
            </w:r>
          </w:p>
        </w:tc>
        <w:tc>
          <w:tcPr>
            <w:tcW w:w="5103"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rPr>
            </w:pPr>
            <w:r>
              <w:rPr>
                <w:sz w:val="24"/>
                <w:szCs w:val="24"/>
              </w:rPr>
              <w:t>Пользоваться правилами речевого этикета.</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2.12</w:t>
            </w:r>
          </w:p>
        </w:tc>
        <w:tc>
          <w:tcPr>
            <w:tcW w:w="2127" w:type="dxa"/>
            <w:tcBorders>
              <w:top w:val="single" w:sz="4" w:space="0" w:color="auto"/>
              <w:left w:val="single" w:sz="4" w:space="0" w:color="auto"/>
              <w:bottom w:val="single" w:sz="4" w:space="0" w:color="auto"/>
              <w:right w:val="single" w:sz="4" w:space="0" w:color="auto"/>
            </w:tcBorders>
            <w:hideMark/>
          </w:tcPr>
          <w:p w:rsidR="00557FA2" w:rsidRPr="006A069D" w:rsidRDefault="00557FA2" w:rsidP="00B06896">
            <w:pPr>
              <w:rPr>
                <w:sz w:val="24"/>
                <w:szCs w:val="24"/>
                <w:lang w:eastAsia="ru-RU"/>
              </w:rPr>
            </w:pPr>
            <w:r w:rsidRPr="00EA1175">
              <w:rPr>
                <w:b/>
                <w:sz w:val="24"/>
                <w:szCs w:val="24"/>
                <w:lang w:eastAsia="ru-RU"/>
              </w:rPr>
              <w:t>Проверочная работа № 2.</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Контроль</w:t>
            </w:r>
            <w:r w:rsidRPr="0060370F">
              <w:rPr>
                <w:sz w:val="24"/>
                <w:szCs w:val="24"/>
                <w:lang w:eastAsia="ru-RU"/>
              </w:rPr>
              <w:t xml:space="preserve"> знаний и умени</w:t>
            </w:r>
            <w:r>
              <w:rPr>
                <w:sz w:val="24"/>
                <w:szCs w:val="24"/>
                <w:lang w:eastAsia="ru-RU"/>
              </w:rPr>
              <w:t>й</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lang w:eastAsia="ru-RU"/>
              </w:rPr>
            </w:pPr>
            <w:r w:rsidRPr="00557FA2">
              <w:rPr>
                <w:rFonts w:eastAsia="Calibri"/>
                <w:color w:val="000000"/>
                <w:sz w:val="24"/>
                <w:szCs w:val="22"/>
              </w:rPr>
              <w:t>Развитие устной речи</w:t>
            </w:r>
          </w:p>
        </w:tc>
        <w:tc>
          <w:tcPr>
            <w:tcW w:w="5103"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rPr>
              <w:t xml:space="preserve">Находить ошибки и редактировать черновые варианты собственных письменных работ   </w:t>
            </w:r>
          </w:p>
        </w:tc>
      </w:tr>
      <w:tr w:rsidR="00557FA2" w:rsidTr="00557FA2">
        <w:trPr>
          <w:trHeight w:val="1773"/>
        </w:trPr>
        <w:tc>
          <w:tcPr>
            <w:tcW w:w="1021" w:type="dxa"/>
            <w:tcBorders>
              <w:top w:val="single" w:sz="4" w:space="0" w:color="auto"/>
              <w:left w:val="single" w:sz="4" w:space="0" w:color="auto"/>
              <w:bottom w:val="single" w:sz="4" w:space="0" w:color="auto"/>
              <w:right w:val="single" w:sz="4" w:space="0" w:color="auto"/>
            </w:tcBorders>
          </w:tcPr>
          <w:p w:rsidR="00557FA2" w:rsidRPr="00442322" w:rsidRDefault="00557FA2" w:rsidP="00B06896">
            <w:pPr>
              <w:jc w:val="center"/>
              <w:rPr>
                <w:b/>
                <w:sz w:val="24"/>
                <w:szCs w:val="24"/>
                <w:lang w:eastAsia="ru-RU"/>
              </w:rPr>
            </w:pPr>
            <w:r w:rsidRPr="00442322">
              <w:rPr>
                <w:b/>
                <w:sz w:val="24"/>
                <w:szCs w:val="24"/>
                <w:lang w:eastAsia="ru-RU"/>
              </w:rPr>
              <w:t>Раздел 3.</w:t>
            </w:r>
          </w:p>
          <w:p w:rsidR="00557FA2" w:rsidRDefault="00557FA2" w:rsidP="00B06896">
            <w:pPr>
              <w:jc w:val="center"/>
              <w:rPr>
                <w:b/>
                <w:sz w:val="24"/>
                <w:szCs w:val="24"/>
                <w:lang w:eastAsia="ru-RU"/>
              </w:rPr>
            </w:pPr>
            <w:r w:rsidRPr="00442322">
              <w:rPr>
                <w:b/>
                <w:sz w:val="24"/>
                <w:szCs w:val="24"/>
                <w:lang w:eastAsia="ru-RU"/>
              </w:rPr>
              <w:t>«</w:t>
            </w:r>
            <w:r>
              <w:rPr>
                <w:b/>
                <w:sz w:val="24"/>
                <w:szCs w:val="24"/>
                <w:lang w:eastAsia="ru-RU"/>
              </w:rPr>
              <w:t>Речь. Текст</w:t>
            </w:r>
            <w:r w:rsidRPr="00442322">
              <w:rPr>
                <w:b/>
                <w:sz w:val="24"/>
                <w:szCs w:val="24"/>
                <w:lang w:eastAsia="ru-RU"/>
              </w:rPr>
              <w:t>»</w:t>
            </w:r>
          </w:p>
          <w:p w:rsidR="00557FA2" w:rsidRDefault="00557FA2" w:rsidP="00B06896">
            <w:pPr>
              <w:jc w:val="center"/>
              <w:rPr>
                <w:sz w:val="24"/>
                <w:szCs w:val="24"/>
                <w:lang w:eastAsia="ru-RU"/>
              </w:rPr>
            </w:pPr>
            <w:r>
              <w:rPr>
                <w:b/>
                <w:sz w:val="24"/>
                <w:szCs w:val="24"/>
                <w:lang w:eastAsia="ru-RU"/>
              </w:rPr>
              <w:t>(11ч )</w:t>
            </w: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3.1</w:t>
            </w:r>
          </w:p>
        </w:tc>
        <w:tc>
          <w:tcPr>
            <w:tcW w:w="2127"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Эффективные приемы чтения.</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Открытие новых знаний</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lang w:eastAsia="ru-RU"/>
              </w:rPr>
            </w:pPr>
            <w:r w:rsidRPr="00557FA2">
              <w:rPr>
                <w:rFonts w:eastAsia="Calibri"/>
                <w:color w:val="000000"/>
                <w:sz w:val="24"/>
                <w:szCs w:val="22"/>
              </w:rPr>
              <w:t>Развитие памяти, мышления</w:t>
            </w:r>
          </w:p>
        </w:tc>
        <w:tc>
          <w:tcPr>
            <w:tcW w:w="5103"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 xml:space="preserve"> Уместно использовать разные виды чтения при выполнении определенных заданий</w:t>
            </w:r>
          </w:p>
          <w:p w:rsidR="00557FA2" w:rsidRDefault="00557FA2" w:rsidP="00B06896">
            <w:pPr>
              <w:rPr>
                <w:sz w:val="24"/>
                <w:szCs w:val="24"/>
                <w:lang w:eastAsia="ru-RU"/>
              </w:rPr>
            </w:pPr>
          </w:p>
          <w:p w:rsidR="00557FA2" w:rsidRDefault="00557FA2" w:rsidP="00B06896">
            <w:pPr>
              <w:rPr>
                <w:sz w:val="24"/>
                <w:szCs w:val="24"/>
                <w:lang w:eastAsia="ru-RU"/>
              </w:rPr>
            </w:pP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Pr="00442322" w:rsidRDefault="00557FA2" w:rsidP="00B06896">
            <w:pPr>
              <w:jc w:val="center"/>
              <w:rPr>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3.2</w:t>
            </w:r>
          </w:p>
        </w:tc>
        <w:tc>
          <w:tcPr>
            <w:tcW w:w="2127"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Эффективные приемы чтения.</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lang w:eastAsia="ru-RU"/>
              </w:rPr>
            </w:pPr>
            <w:r w:rsidRPr="00557FA2">
              <w:rPr>
                <w:rFonts w:eastAsia="Calibri"/>
                <w:color w:val="000000"/>
                <w:sz w:val="24"/>
                <w:szCs w:val="22"/>
              </w:rPr>
              <w:t>Развитие устной речи</w:t>
            </w:r>
          </w:p>
        </w:tc>
        <w:tc>
          <w:tcPr>
            <w:tcW w:w="5103"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Уместно использовать разные виды чтения при выполнении определенных заданий</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3.3</w:t>
            </w:r>
          </w:p>
        </w:tc>
        <w:tc>
          <w:tcPr>
            <w:tcW w:w="2127"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Этапы работы с текстом.</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lang w:eastAsia="ru-RU"/>
              </w:rPr>
            </w:pPr>
            <w:r w:rsidRPr="009D04B9">
              <w:rPr>
                <w:sz w:val="24"/>
              </w:rPr>
              <w:t>Задания по программе</w:t>
            </w:r>
          </w:p>
        </w:tc>
        <w:tc>
          <w:tcPr>
            <w:tcW w:w="5103"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 xml:space="preserve"> Использовать последовательность действий при работе с тестом</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3.4</w:t>
            </w:r>
          </w:p>
        </w:tc>
        <w:tc>
          <w:tcPr>
            <w:tcW w:w="2127"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Тематическое единство текста.</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lang w:eastAsia="ru-RU"/>
              </w:rPr>
            </w:pPr>
            <w:r w:rsidRPr="009D04B9">
              <w:rPr>
                <w:sz w:val="24"/>
              </w:rPr>
              <w:t>Задания по программе</w:t>
            </w:r>
          </w:p>
        </w:tc>
        <w:tc>
          <w:tcPr>
            <w:tcW w:w="5103"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 xml:space="preserve"> Определять </w:t>
            </w:r>
            <w:proofErr w:type="spellStart"/>
            <w:r>
              <w:rPr>
                <w:sz w:val="24"/>
                <w:szCs w:val="24"/>
                <w:lang w:eastAsia="ru-RU"/>
              </w:rPr>
              <w:t>микротемы</w:t>
            </w:r>
            <w:proofErr w:type="spellEnd"/>
            <w:r>
              <w:rPr>
                <w:sz w:val="24"/>
                <w:szCs w:val="24"/>
                <w:lang w:eastAsia="ru-RU"/>
              </w:rPr>
              <w:t xml:space="preserve"> и их количество в тексте</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3.5</w:t>
            </w:r>
          </w:p>
        </w:tc>
        <w:tc>
          <w:tcPr>
            <w:tcW w:w="2127"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sidRPr="00067743">
              <w:rPr>
                <w:sz w:val="24"/>
                <w:szCs w:val="24"/>
                <w:lang w:eastAsia="ru-RU"/>
              </w:rPr>
              <w:t>Текст</w:t>
            </w:r>
            <w:r>
              <w:rPr>
                <w:sz w:val="24"/>
                <w:szCs w:val="24"/>
                <w:lang w:eastAsia="ru-RU"/>
              </w:rPr>
              <w:t>ы описательного типа.</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lang w:eastAsia="ru-RU"/>
              </w:rPr>
            </w:pPr>
            <w:r w:rsidRPr="00557FA2">
              <w:rPr>
                <w:rFonts w:eastAsia="Calibri"/>
                <w:color w:val="000000"/>
                <w:sz w:val="24"/>
                <w:szCs w:val="22"/>
              </w:rPr>
              <w:t>Развитие устной речи</w:t>
            </w:r>
          </w:p>
        </w:tc>
        <w:tc>
          <w:tcPr>
            <w:tcW w:w="5103"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 xml:space="preserve">  Строить текст описательного типа</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3.6</w:t>
            </w:r>
          </w:p>
        </w:tc>
        <w:tc>
          <w:tcPr>
            <w:tcW w:w="2127"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 xml:space="preserve"> Разговорная речь. Рассказ о событии.</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lang w:eastAsia="ru-RU"/>
              </w:rPr>
            </w:pPr>
            <w:r w:rsidRPr="00557FA2">
              <w:rPr>
                <w:rFonts w:eastAsia="Calibri"/>
                <w:color w:val="000000"/>
                <w:sz w:val="24"/>
                <w:szCs w:val="22"/>
              </w:rPr>
              <w:t>Развитие устной речи</w:t>
            </w:r>
          </w:p>
        </w:tc>
        <w:tc>
          <w:tcPr>
            <w:tcW w:w="5103"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 xml:space="preserve"> Создавать рассказ с событийным сюжетом</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3.7</w:t>
            </w:r>
          </w:p>
        </w:tc>
        <w:tc>
          <w:tcPr>
            <w:tcW w:w="2127"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Бывальщина.</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Открытие новых знаний</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lang w:eastAsia="ru-RU"/>
              </w:rPr>
            </w:pPr>
            <w:r w:rsidRPr="00557FA2">
              <w:rPr>
                <w:rFonts w:eastAsia="Calibri"/>
                <w:color w:val="000000"/>
                <w:sz w:val="24"/>
                <w:szCs w:val="22"/>
              </w:rPr>
              <w:t>Развитие памяти, мышления</w:t>
            </w:r>
          </w:p>
        </w:tc>
        <w:tc>
          <w:tcPr>
            <w:tcW w:w="5103"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 xml:space="preserve"> Понимать особенности языка бывальщины</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3.8</w:t>
            </w:r>
          </w:p>
          <w:p w:rsidR="00557FA2" w:rsidRDefault="00557FA2" w:rsidP="00B06896">
            <w:pPr>
              <w:jc w:val="center"/>
              <w:rPr>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Научный стиль. Словарная статья.</w:t>
            </w:r>
          </w:p>
          <w:p w:rsidR="00557FA2" w:rsidRPr="00EA1175" w:rsidRDefault="00557FA2" w:rsidP="00B06896">
            <w:pPr>
              <w:rPr>
                <w:b/>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lang w:eastAsia="ru-RU"/>
              </w:rPr>
            </w:pPr>
            <w:r w:rsidRPr="00557FA2">
              <w:rPr>
                <w:rFonts w:eastAsia="Calibri"/>
                <w:sz w:val="24"/>
                <w:szCs w:val="22"/>
              </w:rPr>
              <w:t>Задания по программе</w:t>
            </w:r>
          </w:p>
        </w:tc>
        <w:tc>
          <w:tcPr>
            <w:tcW w:w="5103"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rPr>
            </w:pPr>
            <w:r>
              <w:rPr>
                <w:sz w:val="24"/>
                <w:szCs w:val="24"/>
              </w:rPr>
              <w:t xml:space="preserve"> Создавать текст научной статьи по образцу   </w:t>
            </w:r>
          </w:p>
          <w:p w:rsidR="00557FA2" w:rsidRDefault="00557FA2" w:rsidP="00B06896">
            <w:pPr>
              <w:rPr>
                <w:sz w:val="24"/>
                <w:szCs w:val="24"/>
                <w:lang w:eastAsia="ru-RU"/>
              </w:rPr>
            </w:pP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3.9</w:t>
            </w:r>
          </w:p>
        </w:tc>
        <w:tc>
          <w:tcPr>
            <w:tcW w:w="2127" w:type="dxa"/>
            <w:tcBorders>
              <w:top w:val="single" w:sz="4" w:space="0" w:color="auto"/>
              <w:left w:val="single" w:sz="4" w:space="0" w:color="auto"/>
              <w:bottom w:val="single" w:sz="4" w:space="0" w:color="auto"/>
              <w:right w:val="single" w:sz="4" w:space="0" w:color="auto"/>
            </w:tcBorders>
            <w:hideMark/>
          </w:tcPr>
          <w:p w:rsidR="00557FA2" w:rsidRPr="00F07519" w:rsidRDefault="00557FA2" w:rsidP="00B06896">
            <w:pPr>
              <w:rPr>
                <w:sz w:val="24"/>
                <w:szCs w:val="24"/>
                <w:lang w:eastAsia="ru-RU"/>
              </w:rPr>
            </w:pPr>
            <w:r>
              <w:rPr>
                <w:sz w:val="24"/>
                <w:szCs w:val="24"/>
              </w:rPr>
              <w:t xml:space="preserve">  Научное сообщение. Устный ответ.</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Комбинированный урок</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lang w:eastAsia="ru-RU"/>
              </w:rPr>
            </w:pPr>
            <w:r w:rsidRPr="00557FA2">
              <w:rPr>
                <w:rFonts w:eastAsia="Calibri"/>
                <w:color w:val="000000"/>
                <w:sz w:val="24"/>
                <w:szCs w:val="22"/>
              </w:rPr>
              <w:t>Развитие устной речи</w:t>
            </w:r>
          </w:p>
        </w:tc>
        <w:tc>
          <w:tcPr>
            <w:tcW w:w="5103"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 xml:space="preserve"> Выступать с устным ответом</w:t>
            </w:r>
          </w:p>
        </w:tc>
      </w:tr>
      <w:tr w:rsidR="00557FA2" w:rsidTr="00557FA2">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jc w:val="cente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3.10</w:t>
            </w:r>
          </w:p>
        </w:tc>
        <w:tc>
          <w:tcPr>
            <w:tcW w:w="2127"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lang w:eastAsia="ru-RU"/>
              </w:rPr>
              <w:t xml:space="preserve"> Виды ответов.</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Открытие новых знаний</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lang w:eastAsia="ru-RU"/>
              </w:rPr>
            </w:pPr>
            <w:r w:rsidRPr="00557FA2">
              <w:rPr>
                <w:rFonts w:eastAsia="Calibri"/>
                <w:sz w:val="24"/>
                <w:szCs w:val="22"/>
              </w:rPr>
              <w:t>Задания по программе</w:t>
            </w:r>
          </w:p>
        </w:tc>
        <w:tc>
          <w:tcPr>
            <w:tcW w:w="5103" w:type="dxa"/>
            <w:tcBorders>
              <w:top w:val="single" w:sz="4" w:space="0" w:color="auto"/>
              <w:left w:val="single" w:sz="4" w:space="0" w:color="auto"/>
              <w:bottom w:val="single" w:sz="4" w:space="0" w:color="auto"/>
              <w:right w:val="single" w:sz="4" w:space="0" w:color="auto"/>
            </w:tcBorders>
            <w:hideMark/>
          </w:tcPr>
          <w:p w:rsidR="00557FA2" w:rsidRPr="00F07519" w:rsidRDefault="00557FA2" w:rsidP="00B06896">
            <w:pPr>
              <w:rPr>
                <w:sz w:val="24"/>
                <w:szCs w:val="24"/>
                <w:lang w:eastAsia="ru-RU"/>
              </w:rPr>
            </w:pPr>
            <w:r>
              <w:rPr>
                <w:sz w:val="24"/>
                <w:szCs w:val="24"/>
                <w:lang w:eastAsia="ru-RU"/>
              </w:rPr>
              <w:t>Создавать ответ-анализ, ответ-обобщение, ответ-добавление, ответ-группировку</w:t>
            </w:r>
          </w:p>
        </w:tc>
      </w:tr>
      <w:tr w:rsidR="00557FA2" w:rsidTr="00557FA2">
        <w:trPr>
          <w:trHeight w:val="697"/>
        </w:trPr>
        <w:tc>
          <w:tcPr>
            <w:tcW w:w="1021"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rPr>
                <w:sz w:val="24"/>
                <w:szCs w:val="24"/>
                <w:lang w:eastAsia="ru-RU"/>
              </w:rPr>
            </w:pPr>
            <w:r>
              <w:rPr>
                <w:sz w:val="24"/>
                <w:szCs w:val="24"/>
                <w:lang w:eastAsia="ru-RU"/>
              </w:rPr>
              <w:t>3.11</w:t>
            </w:r>
          </w:p>
        </w:tc>
        <w:tc>
          <w:tcPr>
            <w:tcW w:w="2127" w:type="dxa"/>
            <w:tcBorders>
              <w:top w:val="single" w:sz="4" w:space="0" w:color="auto"/>
              <w:left w:val="single" w:sz="4" w:space="0" w:color="auto"/>
              <w:bottom w:val="single" w:sz="4" w:space="0" w:color="auto"/>
              <w:right w:val="single" w:sz="4" w:space="0" w:color="auto"/>
            </w:tcBorders>
            <w:hideMark/>
          </w:tcPr>
          <w:p w:rsidR="00557FA2" w:rsidRPr="00C755F1" w:rsidRDefault="00557FA2" w:rsidP="00B06896">
            <w:pPr>
              <w:rPr>
                <w:b/>
                <w:sz w:val="24"/>
                <w:szCs w:val="24"/>
                <w:lang w:eastAsia="ru-RU"/>
              </w:rPr>
            </w:pPr>
            <w:r w:rsidRPr="00EA1175">
              <w:rPr>
                <w:b/>
                <w:sz w:val="24"/>
                <w:szCs w:val="24"/>
                <w:lang w:eastAsia="ru-RU"/>
              </w:rPr>
              <w:t>Проверочная работа №3</w:t>
            </w:r>
            <w:r>
              <w:rPr>
                <w:b/>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557FA2" w:rsidRDefault="00557FA2" w:rsidP="00B06896">
            <w:pPr>
              <w:jc w:val="center"/>
            </w:pPr>
            <w:r>
              <w:rPr>
                <w:sz w:val="24"/>
                <w:szCs w:val="24"/>
                <w:lang w:eastAsia="ru-RU"/>
              </w:rPr>
              <w:t>Контроль</w:t>
            </w:r>
            <w:r w:rsidRPr="0060370F">
              <w:rPr>
                <w:sz w:val="24"/>
                <w:szCs w:val="24"/>
                <w:lang w:eastAsia="ru-RU"/>
              </w:rPr>
              <w:t xml:space="preserve"> знаний и умений</w:t>
            </w:r>
          </w:p>
        </w:tc>
        <w:tc>
          <w:tcPr>
            <w:tcW w:w="5103" w:type="dxa"/>
            <w:tcBorders>
              <w:top w:val="single" w:sz="4" w:space="0" w:color="auto"/>
              <w:left w:val="single" w:sz="4" w:space="0" w:color="auto"/>
              <w:bottom w:val="single" w:sz="4" w:space="0" w:color="auto"/>
              <w:right w:val="single" w:sz="4" w:space="0" w:color="auto"/>
            </w:tcBorders>
          </w:tcPr>
          <w:p w:rsidR="00557FA2" w:rsidRDefault="00557FA2" w:rsidP="00B06896">
            <w:pPr>
              <w:rPr>
                <w:sz w:val="24"/>
                <w:szCs w:val="24"/>
              </w:rPr>
            </w:pPr>
            <w:r w:rsidRPr="00557FA2">
              <w:rPr>
                <w:rFonts w:eastAsia="Calibri"/>
                <w:sz w:val="24"/>
                <w:szCs w:val="22"/>
              </w:rPr>
              <w:t>Задания по программе</w:t>
            </w:r>
          </w:p>
        </w:tc>
        <w:tc>
          <w:tcPr>
            <w:tcW w:w="5103" w:type="dxa"/>
            <w:tcBorders>
              <w:top w:val="single" w:sz="4" w:space="0" w:color="auto"/>
              <w:left w:val="single" w:sz="4" w:space="0" w:color="auto"/>
              <w:bottom w:val="single" w:sz="4" w:space="0" w:color="auto"/>
              <w:right w:val="single" w:sz="4" w:space="0" w:color="auto"/>
            </w:tcBorders>
            <w:hideMark/>
          </w:tcPr>
          <w:p w:rsidR="00557FA2" w:rsidRDefault="00557FA2" w:rsidP="00B06896">
            <w:pPr>
              <w:rPr>
                <w:sz w:val="24"/>
                <w:szCs w:val="24"/>
                <w:lang w:eastAsia="ru-RU"/>
              </w:rPr>
            </w:pPr>
            <w:r>
              <w:rPr>
                <w:sz w:val="24"/>
                <w:szCs w:val="24"/>
              </w:rPr>
              <w:t xml:space="preserve">Находить ошибки и редактировать черновые варианты собственных письменных работ   </w:t>
            </w:r>
          </w:p>
        </w:tc>
      </w:tr>
    </w:tbl>
    <w:p w:rsidR="00B06896" w:rsidRPr="008E72BE" w:rsidRDefault="00B06896" w:rsidP="00B06896">
      <w:pPr>
        <w:rPr>
          <w:rFonts w:ascii="Times New Roman" w:hAnsi="Times New Roman" w:cs="Times New Roman"/>
          <w:sz w:val="24"/>
          <w:szCs w:val="24"/>
        </w:rPr>
      </w:pPr>
    </w:p>
    <w:p w:rsidR="00B06896" w:rsidRDefault="00B06896" w:rsidP="00E93B78">
      <w:pPr>
        <w:spacing w:after="0"/>
        <w:ind w:firstLine="709"/>
        <w:rPr>
          <w:rFonts w:ascii="Times New Roman" w:hAnsi="Times New Roman"/>
          <w:sz w:val="24"/>
          <w:szCs w:val="28"/>
        </w:rPr>
      </w:pPr>
    </w:p>
    <w:p w:rsidR="00B06896" w:rsidRDefault="00B06896" w:rsidP="00E93B78">
      <w:pPr>
        <w:spacing w:after="0"/>
        <w:ind w:firstLine="709"/>
        <w:rPr>
          <w:rFonts w:ascii="Times New Roman" w:hAnsi="Times New Roman"/>
          <w:sz w:val="24"/>
          <w:szCs w:val="28"/>
        </w:rPr>
      </w:pPr>
    </w:p>
    <w:p w:rsidR="00B06896" w:rsidRDefault="00B06896" w:rsidP="00E93B78">
      <w:pPr>
        <w:spacing w:after="0"/>
        <w:ind w:firstLine="709"/>
        <w:rPr>
          <w:rFonts w:ascii="Times New Roman" w:hAnsi="Times New Roman"/>
          <w:sz w:val="24"/>
          <w:szCs w:val="28"/>
        </w:rPr>
      </w:pPr>
    </w:p>
    <w:p w:rsidR="00B06896" w:rsidRDefault="00B06896" w:rsidP="00E93B78">
      <w:pPr>
        <w:spacing w:after="0"/>
        <w:ind w:firstLine="709"/>
        <w:rPr>
          <w:rFonts w:ascii="Times New Roman" w:hAnsi="Times New Roman"/>
          <w:sz w:val="24"/>
          <w:szCs w:val="28"/>
        </w:rPr>
      </w:pPr>
    </w:p>
    <w:p w:rsidR="00B06896" w:rsidRDefault="00B06896" w:rsidP="00E93B78">
      <w:pPr>
        <w:spacing w:after="0"/>
        <w:ind w:firstLine="709"/>
        <w:rPr>
          <w:rFonts w:ascii="Times New Roman" w:hAnsi="Times New Roman"/>
          <w:sz w:val="24"/>
          <w:szCs w:val="28"/>
        </w:rPr>
      </w:pPr>
    </w:p>
    <w:p w:rsidR="00B06896" w:rsidRDefault="00B06896" w:rsidP="00E93B78">
      <w:pPr>
        <w:spacing w:after="0"/>
        <w:ind w:firstLine="709"/>
        <w:rPr>
          <w:rFonts w:ascii="Times New Roman" w:hAnsi="Times New Roman"/>
          <w:sz w:val="24"/>
          <w:szCs w:val="28"/>
        </w:rPr>
      </w:pPr>
    </w:p>
    <w:p w:rsidR="00B06896" w:rsidRDefault="00B06896" w:rsidP="00E93B78">
      <w:pPr>
        <w:spacing w:after="0"/>
        <w:ind w:firstLine="709"/>
        <w:rPr>
          <w:rFonts w:ascii="Times New Roman" w:hAnsi="Times New Roman"/>
          <w:sz w:val="24"/>
          <w:szCs w:val="28"/>
        </w:rPr>
      </w:pPr>
    </w:p>
    <w:p w:rsidR="00B06896" w:rsidRDefault="00B06896" w:rsidP="00E93B78">
      <w:pPr>
        <w:spacing w:after="0"/>
        <w:ind w:firstLine="709"/>
        <w:rPr>
          <w:rFonts w:ascii="Times New Roman" w:hAnsi="Times New Roman"/>
          <w:sz w:val="24"/>
          <w:szCs w:val="28"/>
        </w:rPr>
      </w:pPr>
    </w:p>
    <w:p w:rsidR="00B06896" w:rsidRDefault="00B06896" w:rsidP="00E93B78">
      <w:pPr>
        <w:spacing w:after="0"/>
        <w:ind w:firstLine="709"/>
        <w:rPr>
          <w:rFonts w:ascii="Times New Roman" w:hAnsi="Times New Roman"/>
          <w:sz w:val="24"/>
          <w:szCs w:val="28"/>
        </w:rPr>
      </w:pPr>
    </w:p>
    <w:p w:rsidR="00B06896" w:rsidRDefault="00B06896" w:rsidP="00E93B78">
      <w:pPr>
        <w:spacing w:after="0"/>
        <w:ind w:firstLine="709"/>
        <w:rPr>
          <w:rFonts w:ascii="Times New Roman" w:hAnsi="Times New Roman"/>
          <w:sz w:val="24"/>
          <w:szCs w:val="28"/>
        </w:rPr>
      </w:pPr>
    </w:p>
    <w:p w:rsidR="00C663D1" w:rsidRDefault="00C663D1" w:rsidP="00B06896">
      <w:pPr>
        <w:jc w:val="center"/>
        <w:rPr>
          <w:rFonts w:ascii="Times New Roman" w:hAnsi="Times New Roman" w:cs="Times New Roman"/>
          <w:b/>
          <w:sz w:val="28"/>
          <w:szCs w:val="28"/>
        </w:rPr>
      </w:pPr>
    </w:p>
    <w:p w:rsidR="00C33FE8" w:rsidRDefault="003F7FBC" w:rsidP="00C33FE8">
      <w:pPr>
        <w:spacing w:after="0"/>
        <w:jc w:val="center"/>
        <w:rPr>
          <w:rFonts w:ascii="Times New Roman" w:hAnsi="Times New Roman" w:cs="Times New Roman"/>
          <w:b/>
          <w:sz w:val="24"/>
          <w:szCs w:val="24"/>
        </w:rPr>
      </w:pPr>
      <w:r>
        <w:rPr>
          <w:rFonts w:ascii="Times New Roman" w:hAnsi="Times New Roman" w:cs="Times New Roman"/>
          <w:b/>
          <w:sz w:val="24"/>
          <w:szCs w:val="24"/>
        </w:rPr>
        <w:t>П</w:t>
      </w:r>
      <w:r w:rsidR="00C33FE8" w:rsidRPr="00C33FE8">
        <w:rPr>
          <w:rFonts w:ascii="Times New Roman" w:hAnsi="Times New Roman" w:cs="Times New Roman"/>
          <w:b/>
          <w:sz w:val="24"/>
          <w:szCs w:val="24"/>
        </w:rPr>
        <w:t>ланируемые результаты ос</w:t>
      </w:r>
      <w:r w:rsidR="00C33FE8">
        <w:rPr>
          <w:rFonts w:ascii="Times New Roman" w:hAnsi="Times New Roman" w:cs="Times New Roman"/>
          <w:b/>
          <w:sz w:val="24"/>
          <w:szCs w:val="24"/>
        </w:rPr>
        <w:t>воения учебного предмета</w:t>
      </w:r>
    </w:p>
    <w:p w:rsidR="00AC551E" w:rsidRPr="00C33FE8" w:rsidRDefault="00AC551E" w:rsidP="00C33FE8">
      <w:pPr>
        <w:spacing w:after="0"/>
        <w:jc w:val="center"/>
        <w:rPr>
          <w:rFonts w:ascii="Times New Roman" w:hAnsi="Times New Roman" w:cs="Times New Roman"/>
          <w:b/>
          <w:sz w:val="24"/>
          <w:szCs w:val="24"/>
        </w:rPr>
      </w:pPr>
    </w:p>
    <w:p w:rsidR="00275AB2" w:rsidRPr="00275AB2" w:rsidRDefault="00275AB2" w:rsidP="00275AB2">
      <w:pPr>
        <w:spacing w:after="0"/>
        <w:ind w:firstLine="709"/>
        <w:rPr>
          <w:rFonts w:ascii="Times New Roman" w:hAnsi="Times New Roman" w:cs="Times New Roman"/>
          <w:sz w:val="24"/>
          <w:szCs w:val="24"/>
        </w:rPr>
      </w:pPr>
      <w:r w:rsidRPr="00275AB2">
        <w:rPr>
          <w:rFonts w:ascii="Times New Roman" w:hAnsi="Times New Roman" w:cs="Times New Roman"/>
          <w:sz w:val="24"/>
          <w:szCs w:val="24"/>
        </w:rPr>
        <w:t xml:space="preserve">Изучение предметной области «Родной язык и родная литература» должно обеспечивать: </w:t>
      </w:r>
    </w:p>
    <w:p w:rsidR="00275AB2" w:rsidRPr="00275AB2" w:rsidRDefault="00275AB2" w:rsidP="00275AB2">
      <w:pPr>
        <w:spacing w:after="0"/>
        <w:ind w:firstLine="709"/>
        <w:rPr>
          <w:rFonts w:ascii="Times New Roman" w:hAnsi="Times New Roman" w:cs="Times New Roman"/>
          <w:sz w:val="24"/>
          <w:szCs w:val="24"/>
        </w:rPr>
      </w:pPr>
      <w:r w:rsidRPr="00275AB2">
        <w:rPr>
          <w:rFonts w:ascii="Times New Roman" w:hAnsi="Times New Roman" w:cs="Times New Roman"/>
          <w:sz w:val="24"/>
          <w:szCs w:val="24"/>
        </w:rPr>
        <w:t xml:space="preserve">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w:t>
      </w:r>
    </w:p>
    <w:p w:rsidR="00275AB2" w:rsidRPr="00275AB2" w:rsidRDefault="00275AB2" w:rsidP="00275AB2">
      <w:pPr>
        <w:spacing w:after="0"/>
        <w:ind w:firstLine="709"/>
        <w:rPr>
          <w:rFonts w:ascii="Times New Roman" w:hAnsi="Times New Roman" w:cs="Times New Roman"/>
          <w:sz w:val="24"/>
          <w:szCs w:val="24"/>
        </w:rPr>
      </w:pPr>
      <w:r w:rsidRPr="00275AB2">
        <w:rPr>
          <w:rFonts w:ascii="Times New Roman" w:hAnsi="Times New Roman" w:cs="Times New Roman"/>
          <w:sz w:val="24"/>
          <w:szCs w:val="24"/>
        </w:rPr>
        <w:t xml:space="preserve">приобщение к литературному наследию своего народа; </w:t>
      </w:r>
    </w:p>
    <w:p w:rsidR="00275AB2" w:rsidRPr="00275AB2" w:rsidRDefault="00275AB2" w:rsidP="00275AB2">
      <w:pPr>
        <w:spacing w:after="0"/>
        <w:ind w:firstLine="709"/>
        <w:rPr>
          <w:rFonts w:ascii="Times New Roman" w:hAnsi="Times New Roman" w:cs="Times New Roman"/>
          <w:sz w:val="24"/>
          <w:szCs w:val="24"/>
        </w:rPr>
      </w:pPr>
      <w:r w:rsidRPr="00275AB2">
        <w:rPr>
          <w:rFonts w:ascii="Times New Roman" w:hAnsi="Times New Roman" w:cs="Times New Roman"/>
          <w:sz w:val="24"/>
          <w:szCs w:val="24"/>
        </w:rPr>
        <w:t>формирование причастности к свершениям и традициям своего народа;</w:t>
      </w:r>
    </w:p>
    <w:p w:rsidR="00275AB2" w:rsidRPr="00275AB2" w:rsidRDefault="00275AB2" w:rsidP="00275AB2">
      <w:pPr>
        <w:spacing w:after="0"/>
        <w:ind w:firstLine="709"/>
        <w:rPr>
          <w:rFonts w:ascii="Times New Roman" w:hAnsi="Times New Roman" w:cs="Times New Roman"/>
          <w:sz w:val="24"/>
          <w:szCs w:val="24"/>
        </w:rPr>
      </w:pPr>
      <w:r w:rsidRPr="00275AB2">
        <w:rPr>
          <w:rFonts w:ascii="Times New Roman" w:hAnsi="Times New Roman" w:cs="Times New Roman"/>
          <w:sz w:val="24"/>
          <w:szCs w:val="24"/>
        </w:rPr>
        <w:t xml:space="preserve">осознание исторической преемственности поколений, своей ответственности за сохранение культуры народа; </w:t>
      </w:r>
    </w:p>
    <w:p w:rsidR="00275AB2" w:rsidRPr="00275AB2" w:rsidRDefault="00275AB2" w:rsidP="00275AB2">
      <w:pPr>
        <w:spacing w:after="0"/>
        <w:ind w:firstLine="709"/>
        <w:rPr>
          <w:rFonts w:ascii="Times New Roman" w:hAnsi="Times New Roman" w:cs="Times New Roman"/>
          <w:sz w:val="24"/>
          <w:szCs w:val="24"/>
        </w:rPr>
      </w:pPr>
      <w:r w:rsidRPr="00275AB2">
        <w:rPr>
          <w:rFonts w:ascii="Times New Roman" w:hAnsi="Times New Roman" w:cs="Times New Roman"/>
          <w:sz w:val="24"/>
          <w:szCs w:val="24"/>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275AB2" w:rsidRPr="00275AB2" w:rsidRDefault="00275AB2" w:rsidP="00275AB2">
      <w:pPr>
        <w:spacing w:after="0"/>
        <w:ind w:firstLine="709"/>
        <w:rPr>
          <w:rFonts w:ascii="Times New Roman" w:hAnsi="Times New Roman" w:cs="Times New Roman"/>
          <w:sz w:val="24"/>
          <w:szCs w:val="24"/>
        </w:rPr>
      </w:pPr>
      <w:r w:rsidRPr="00275AB2">
        <w:rPr>
          <w:rFonts w:ascii="Times New Roman" w:hAnsi="Times New Roman" w:cs="Times New Roman"/>
          <w:sz w:val="24"/>
          <w:szCs w:val="24"/>
        </w:rPr>
        <w:lastRenderedPageBreak/>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275AB2" w:rsidRPr="00275AB2" w:rsidRDefault="00275AB2" w:rsidP="00275AB2">
      <w:pPr>
        <w:spacing w:after="0"/>
        <w:ind w:firstLine="709"/>
        <w:rPr>
          <w:rFonts w:ascii="Times New Roman" w:hAnsi="Times New Roman" w:cs="Times New Roman"/>
          <w:sz w:val="24"/>
          <w:szCs w:val="24"/>
        </w:rPr>
      </w:pPr>
      <w:r w:rsidRPr="00275AB2">
        <w:rPr>
          <w:rFonts w:ascii="Times New Roman" w:hAnsi="Times New Roman" w:cs="Times New Roman"/>
          <w:sz w:val="24"/>
          <w:szCs w:val="24"/>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275AB2" w:rsidRPr="00275AB2" w:rsidRDefault="00275AB2" w:rsidP="00275AB2">
      <w:pPr>
        <w:pStyle w:val="ConsPlusNormal"/>
        <w:numPr>
          <w:ilvl w:val="0"/>
          <w:numId w:val="9"/>
        </w:numPr>
        <w:spacing w:line="276" w:lineRule="auto"/>
        <w:ind w:left="0" w:firstLine="709"/>
        <w:jc w:val="both"/>
        <w:rPr>
          <w:b/>
          <w:sz w:val="24"/>
          <w:szCs w:val="24"/>
        </w:rPr>
      </w:pPr>
      <w:r w:rsidRPr="00275AB2">
        <w:rPr>
          <w:b/>
          <w:sz w:val="24"/>
          <w:szCs w:val="24"/>
        </w:rPr>
        <w:t>Понимание взаимосвязи языка, культуры и истории народа, говорящего на нём:</w:t>
      </w:r>
    </w:p>
    <w:p w:rsidR="00275AB2" w:rsidRPr="00275AB2" w:rsidRDefault="00275AB2" w:rsidP="00275AB2">
      <w:pPr>
        <w:pStyle w:val="ConsPlusNormal"/>
        <w:spacing w:line="276" w:lineRule="auto"/>
        <w:ind w:firstLine="709"/>
        <w:jc w:val="both"/>
        <w:rPr>
          <w:sz w:val="24"/>
          <w:szCs w:val="24"/>
        </w:rPr>
      </w:pPr>
      <w:r w:rsidRPr="00275AB2">
        <w:rPr>
          <w:sz w:val="24"/>
          <w:szCs w:val="24"/>
        </w:rPr>
        <w:t>осознание роли русского родного языка в жизни общества и государства, в современном мире;</w:t>
      </w:r>
    </w:p>
    <w:p w:rsidR="00275AB2" w:rsidRPr="00275AB2" w:rsidRDefault="00275AB2" w:rsidP="00275AB2">
      <w:pPr>
        <w:pStyle w:val="ConsPlusNormal"/>
        <w:spacing w:line="276" w:lineRule="auto"/>
        <w:ind w:firstLine="709"/>
        <w:jc w:val="both"/>
        <w:rPr>
          <w:sz w:val="24"/>
          <w:szCs w:val="24"/>
        </w:rPr>
      </w:pPr>
      <w:r w:rsidRPr="00275AB2">
        <w:rPr>
          <w:sz w:val="24"/>
          <w:szCs w:val="24"/>
        </w:rPr>
        <w:t>осознание роли русского родного языка в жизни человека;</w:t>
      </w:r>
    </w:p>
    <w:p w:rsidR="00275AB2" w:rsidRPr="00275AB2" w:rsidRDefault="00275AB2" w:rsidP="00275AB2">
      <w:pPr>
        <w:pStyle w:val="ConsPlusNormal"/>
        <w:spacing w:line="276" w:lineRule="auto"/>
        <w:ind w:firstLine="709"/>
        <w:jc w:val="both"/>
        <w:rPr>
          <w:sz w:val="24"/>
          <w:szCs w:val="24"/>
        </w:rPr>
      </w:pPr>
      <w:r w:rsidRPr="00275AB2">
        <w:rPr>
          <w:sz w:val="24"/>
          <w:szCs w:val="24"/>
        </w:rPr>
        <w:t>осознание языка как развивающегося явления, взаимо</w:t>
      </w:r>
      <w:r w:rsidRPr="00275AB2">
        <w:rPr>
          <w:rFonts w:eastAsia="Calibri"/>
          <w:sz w:val="24"/>
          <w:szCs w:val="24"/>
        </w:rPr>
        <w:t>связи исторического развития языка с историей общества;</w:t>
      </w:r>
    </w:p>
    <w:p w:rsidR="00275AB2" w:rsidRPr="00275AB2" w:rsidRDefault="00275AB2" w:rsidP="00275AB2">
      <w:pPr>
        <w:pStyle w:val="ConsPlusNormal"/>
        <w:spacing w:line="276" w:lineRule="auto"/>
        <w:ind w:firstLine="709"/>
        <w:jc w:val="both"/>
        <w:rPr>
          <w:sz w:val="24"/>
          <w:szCs w:val="24"/>
        </w:rPr>
      </w:pPr>
      <w:r w:rsidRPr="00275AB2">
        <w:rPr>
          <w:sz w:val="24"/>
          <w:szCs w:val="24"/>
        </w:rPr>
        <w:t>осознание национального своеобразия, богатства, выразительности русского родного языка;</w:t>
      </w:r>
    </w:p>
    <w:p w:rsidR="00275AB2" w:rsidRPr="00275AB2" w:rsidRDefault="00275AB2" w:rsidP="00275AB2">
      <w:pPr>
        <w:spacing w:after="0"/>
        <w:ind w:firstLine="709"/>
        <w:rPr>
          <w:rFonts w:ascii="Times New Roman" w:hAnsi="Times New Roman" w:cs="Times New Roman"/>
          <w:sz w:val="24"/>
          <w:szCs w:val="24"/>
        </w:rPr>
      </w:pPr>
      <w:r w:rsidRPr="00275AB2">
        <w:rPr>
          <w:rFonts w:ascii="Times New Roman" w:hAnsi="Times New Roman" w:cs="Times New Roman"/>
          <w:sz w:val="24"/>
          <w:szCs w:val="24"/>
        </w:rPr>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275AB2" w:rsidRPr="00275AB2" w:rsidRDefault="00275AB2" w:rsidP="00275AB2">
      <w:pPr>
        <w:spacing w:after="0"/>
        <w:ind w:firstLine="709"/>
        <w:rPr>
          <w:sz w:val="24"/>
          <w:szCs w:val="24"/>
        </w:rPr>
      </w:pPr>
      <w:r w:rsidRPr="00275AB2">
        <w:rPr>
          <w:rFonts w:ascii="Times New Roman" w:hAnsi="Times New Roman" w:cs="Times New Roman"/>
          <w:sz w:val="24"/>
          <w:szCs w:val="24"/>
        </w:rPr>
        <w:t xml:space="preserve">понимание </w:t>
      </w:r>
      <w:r w:rsidRPr="00275AB2">
        <w:rPr>
          <w:rFonts w:ascii="Times New Roman" w:eastAsia="Calibri" w:hAnsi="Times New Roman" w:cs="Times New Roman"/>
          <w:sz w:val="24"/>
          <w:szCs w:val="24"/>
        </w:rPr>
        <w:t>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275AB2" w:rsidRPr="00275AB2" w:rsidRDefault="00275AB2" w:rsidP="00275AB2">
      <w:pPr>
        <w:pStyle w:val="ConsPlusNormal"/>
        <w:spacing w:line="276" w:lineRule="auto"/>
        <w:ind w:firstLine="709"/>
        <w:jc w:val="both"/>
        <w:rPr>
          <w:sz w:val="24"/>
          <w:szCs w:val="24"/>
        </w:rPr>
      </w:pPr>
      <w:r w:rsidRPr="00275AB2">
        <w:rPr>
          <w:sz w:val="24"/>
          <w:szCs w:val="24"/>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275AB2" w:rsidRPr="00275AB2" w:rsidRDefault="00275AB2" w:rsidP="00275AB2">
      <w:pPr>
        <w:pStyle w:val="ConsPlusNormal"/>
        <w:spacing w:line="276" w:lineRule="auto"/>
        <w:ind w:firstLine="709"/>
        <w:jc w:val="both"/>
        <w:rPr>
          <w:sz w:val="24"/>
          <w:szCs w:val="24"/>
        </w:rPr>
      </w:pPr>
      <w:r w:rsidRPr="00275AB2">
        <w:rPr>
          <w:sz w:val="24"/>
          <w:szCs w:val="24"/>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275AB2" w:rsidRPr="00275AB2" w:rsidRDefault="00275AB2" w:rsidP="00275AB2">
      <w:pPr>
        <w:pStyle w:val="ConsPlusNormal"/>
        <w:spacing w:line="276" w:lineRule="auto"/>
        <w:ind w:firstLine="709"/>
        <w:jc w:val="both"/>
        <w:rPr>
          <w:sz w:val="24"/>
          <w:szCs w:val="24"/>
        </w:rPr>
      </w:pPr>
      <w:r w:rsidRPr="00275AB2">
        <w:rPr>
          <w:sz w:val="24"/>
          <w:szCs w:val="24"/>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275AB2" w:rsidRPr="00275AB2" w:rsidRDefault="00275AB2" w:rsidP="00275AB2">
      <w:pPr>
        <w:pStyle w:val="ConsPlusNormal"/>
        <w:spacing w:line="276" w:lineRule="auto"/>
        <w:ind w:firstLine="709"/>
        <w:jc w:val="both"/>
        <w:rPr>
          <w:sz w:val="24"/>
          <w:szCs w:val="24"/>
        </w:rPr>
      </w:pPr>
      <w:r w:rsidRPr="00275AB2">
        <w:rPr>
          <w:sz w:val="24"/>
          <w:szCs w:val="24"/>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275AB2" w:rsidRPr="00275AB2" w:rsidRDefault="00275AB2" w:rsidP="00275AB2">
      <w:pPr>
        <w:pStyle w:val="ConsPlusNormal"/>
        <w:spacing w:line="276" w:lineRule="auto"/>
        <w:ind w:firstLine="709"/>
        <w:rPr>
          <w:sz w:val="24"/>
          <w:szCs w:val="24"/>
        </w:rPr>
      </w:pPr>
      <w:r w:rsidRPr="00275AB2">
        <w:rPr>
          <w:rFonts w:eastAsia="Calibri"/>
          <w:sz w:val="24"/>
          <w:szCs w:val="24"/>
        </w:rPr>
        <w:t xml:space="preserve">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w:t>
      </w:r>
      <w:r w:rsidRPr="00275AB2">
        <w:rPr>
          <w:sz w:val="24"/>
          <w:szCs w:val="24"/>
        </w:rPr>
        <w:t xml:space="preserve">определение значения современных </w:t>
      </w:r>
      <w:r w:rsidRPr="00275AB2">
        <w:rPr>
          <w:rFonts w:eastAsia="Calibri"/>
          <w:sz w:val="24"/>
          <w:szCs w:val="24"/>
        </w:rPr>
        <w:t xml:space="preserve">неологизмов, </w:t>
      </w:r>
      <w:r w:rsidRPr="00275AB2">
        <w:rPr>
          <w:sz w:val="24"/>
          <w:szCs w:val="24"/>
        </w:rPr>
        <w:t>характеристика неологизмов по сфере употребления и стилистической окраске;</w:t>
      </w:r>
    </w:p>
    <w:p w:rsidR="00275AB2" w:rsidRPr="00275AB2" w:rsidRDefault="00275AB2" w:rsidP="00275AB2">
      <w:pPr>
        <w:pStyle w:val="ConsPlusNormal"/>
        <w:spacing w:line="276" w:lineRule="auto"/>
        <w:ind w:firstLine="709"/>
        <w:jc w:val="both"/>
        <w:rPr>
          <w:sz w:val="24"/>
          <w:szCs w:val="24"/>
        </w:rPr>
      </w:pPr>
      <w:r w:rsidRPr="00275AB2">
        <w:rPr>
          <w:sz w:val="24"/>
          <w:szCs w:val="24"/>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275AB2" w:rsidRPr="00275AB2" w:rsidRDefault="00275AB2" w:rsidP="00275AB2">
      <w:pPr>
        <w:pStyle w:val="ConsPlusNormal"/>
        <w:spacing w:line="276" w:lineRule="auto"/>
        <w:ind w:firstLine="709"/>
        <w:jc w:val="both"/>
        <w:rPr>
          <w:sz w:val="24"/>
          <w:szCs w:val="24"/>
        </w:rPr>
      </w:pPr>
      <w:r w:rsidRPr="00275AB2">
        <w:rPr>
          <w:sz w:val="24"/>
          <w:szCs w:val="24"/>
        </w:rPr>
        <w:lastRenderedPageBreak/>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275AB2" w:rsidRPr="00275AB2" w:rsidRDefault="00275AB2" w:rsidP="00275AB2">
      <w:pPr>
        <w:spacing w:after="0"/>
        <w:ind w:firstLine="709"/>
        <w:rPr>
          <w:rFonts w:ascii="Times New Roman" w:eastAsia="Times New Roman" w:hAnsi="Times New Roman" w:cs="Times New Roman"/>
          <w:sz w:val="24"/>
          <w:szCs w:val="24"/>
          <w:lang w:eastAsia="ru-RU"/>
        </w:rPr>
      </w:pPr>
      <w:r w:rsidRPr="00275AB2">
        <w:rPr>
          <w:rFonts w:ascii="Times New Roman" w:hAnsi="Times New Roman" w:cs="Times New Roman"/>
          <w:sz w:val="24"/>
          <w:szCs w:val="24"/>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275AB2" w:rsidRPr="00275AB2" w:rsidRDefault="00275AB2" w:rsidP="00275AB2">
      <w:pPr>
        <w:pStyle w:val="ConsPlusNormal"/>
        <w:spacing w:line="276" w:lineRule="auto"/>
        <w:ind w:firstLine="709"/>
        <w:jc w:val="both"/>
        <w:rPr>
          <w:sz w:val="24"/>
          <w:szCs w:val="24"/>
        </w:rPr>
      </w:pPr>
      <w:r w:rsidRPr="00275AB2">
        <w:rPr>
          <w:sz w:val="24"/>
          <w:szCs w:val="24"/>
        </w:rPr>
        <w:t xml:space="preserve">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w:t>
      </w:r>
      <w:r w:rsidRPr="00275AB2">
        <w:rPr>
          <w:rFonts w:eastAsia="Calibri"/>
          <w:sz w:val="24"/>
          <w:szCs w:val="24"/>
        </w:rPr>
        <w:t>эпитетов, метафор и сравнений.</w:t>
      </w:r>
    </w:p>
    <w:p w:rsidR="00275AB2" w:rsidRPr="00275AB2" w:rsidRDefault="00275AB2" w:rsidP="00275AB2">
      <w:pPr>
        <w:pStyle w:val="ConsPlusNormal"/>
        <w:spacing w:line="276" w:lineRule="auto"/>
        <w:ind w:firstLine="709"/>
        <w:jc w:val="both"/>
        <w:rPr>
          <w:b/>
          <w:sz w:val="24"/>
          <w:szCs w:val="24"/>
        </w:rPr>
      </w:pPr>
      <w:r w:rsidRPr="00275AB2">
        <w:rPr>
          <w:b/>
          <w:sz w:val="24"/>
          <w:szCs w:val="24"/>
        </w:rPr>
        <w:t>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275AB2" w:rsidRPr="00275AB2" w:rsidRDefault="00275AB2" w:rsidP="00275AB2">
      <w:pPr>
        <w:pStyle w:val="ConsPlusNormal"/>
        <w:spacing w:line="276" w:lineRule="auto"/>
        <w:ind w:firstLine="709"/>
        <w:jc w:val="both"/>
        <w:rPr>
          <w:sz w:val="24"/>
          <w:szCs w:val="24"/>
        </w:rPr>
      </w:pPr>
      <w:r w:rsidRPr="00275AB2">
        <w:rPr>
          <w:sz w:val="24"/>
          <w:szCs w:val="24"/>
        </w:rPr>
        <w:t>осознание важности соблюдения норм современного русского литературного языка для культурного человека;</w:t>
      </w:r>
    </w:p>
    <w:p w:rsidR="00275AB2" w:rsidRPr="00275AB2" w:rsidRDefault="00275AB2" w:rsidP="00275AB2">
      <w:pPr>
        <w:pStyle w:val="ConsPlusNormal"/>
        <w:spacing w:line="276" w:lineRule="auto"/>
        <w:ind w:firstLine="709"/>
        <w:jc w:val="both"/>
        <w:rPr>
          <w:sz w:val="24"/>
          <w:szCs w:val="24"/>
        </w:rPr>
      </w:pPr>
      <w:r w:rsidRPr="00275AB2">
        <w:rPr>
          <w:sz w:val="24"/>
          <w:szCs w:val="24"/>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275AB2" w:rsidRPr="00275AB2" w:rsidRDefault="00275AB2" w:rsidP="00275AB2">
      <w:pPr>
        <w:pStyle w:val="ConsPlusNormal"/>
        <w:spacing w:line="276" w:lineRule="auto"/>
        <w:ind w:firstLine="709"/>
        <w:jc w:val="both"/>
        <w:rPr>
          <w:sz w:val="24"/>
          <w:szCs w:val="24"/>
        </w:rPr>
      </w:pPr>
      <w:r w:rsidRPr="00275AB2">
        <w:rPr>
          <w:sz w:val="24"/>
          <w:szCs w:val="24"/>
        </w:rPr>
        <w:t xml:space="preserve">соблюдение на письме и в устной речи норм современного русского литературного языка и правил речевого этикета; </w:t>
      </w:r>
    </w:p>
    <w:p w:rsidR="00275AB2" w:rsidRPr="00275AB2" w:rsidRDefault="00275AB2" w:rsidP="00275AB2">
      <w:pPr>
        <w:pStyle w:val="ConsPlusNormal"/>
        <w:spacing w:line="276" w:lineRule="auto"/>
        <w:ind w:firstLine="709"/>
        <w:jc w:val="both"/>
        <w:rPr>
          <w:sz w:val="24"/>
          <w:szCs w:val="24"/>
        </w:rPr>
      </w:pPr>
      <w:r w:rsidRPr="00275AB2">
        <w:rPr>
          <w:sz w:val="24"/>
          <w:szCs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275AB2" w:rsidRPr="00275AB2" w:rsidRDefault="00275AB2" w:rsidP="00275AB2">
      <w:pPr>
        <w:pStyle w:val="ConsPlusNormal"/>
        <w:spacing w:line="276" w:lineRule="auto"/>
        <w:ind w:firstLine="709"/>
        <w:jc w:val="both"/>
        <w:rPr>
          <w:sz w:val="24"/>
          <w:szCs w:val="24"/>
        </w:rPr>
      </w:pPr>
      <w:r w:rsidRPr="00275AB2">
        <w:rPr>
          <w:sz w:val="24"/>
          <w:szCs w:val="24"/>
        </w:rPr>
        <w:t xml:space="preserve">стремление к речевому самосовершенствованию; </w:t>
      </w:r>
    </w:p>
    <w:p w:rsidR="00275AB2" w:rsidRPr="00275AB2" w:rsidRDefault="00275AB2" w:rsidP="00275AB2">
      <w:pPr>
        <w:pStyle w:val="ConsPlusNormal"/>
        <w:spacing w:line="276" w:lineRule="auto"/>
        <w:ind w:firstLine="709"/>
        <w:jc w:val="both"/>
        <w:rPr>
          <w:sz w:val="24"/>
          <w:szCs w:val="24"/>
        </w:rPr>
      </w:pPr>
      <w:r w:rsidRPr="00275AB2">
        <w:rPr>
          <w:sz w:val="24"/>
          <w:szCs w:val="24"/>
        </w:rPr>
        <w:t>формирование ответственности за языковую культуру как общечеловеческую ценность;</w:t>
      </w:r>
    </w:p>
    <w:p w:rsidR="00275AB2" w:rsidRPr="00275AB2" w:rsidRDefault="00275AB2" w:rsidP="00275AB2">
      <w:pPr>
        <w:pStyle w:val="ConsPlusNormal"/>
        <w:spacing w:line="276" w:lineRule="auto"/>
        <w:ind w:firstLine="709"/>
        <w:jc w:val="both"/>
        <w:rPr>
          <w:sz w:val="24"/>
          <w:szCs w:val="24"/>
        </w:rPr>
      </w:pPr>
      <w:r w:rsidRPr="00275AB2">
        <w:rPr>
          <w:sz w:val="24"/>
          <w:szCs w:val="24"/>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275AB2" w:rsidRPr="00275AB2" w:rsidRDefault="00275AB2" w:rsidP="00275AB2">
      <w:pPr>
        <w:pStyle w:val="ConsPlusNormal"/>
        <w:spacing w:line="276" w:lineRule="auto"/>
        <w:ind w:firstLine="709"/>
        <w:jc w:val="both"/>
        <w:rPr>
          <w:sz w:val="24"/>
          <w:szCs w:val="24"/>
        </w:rPr>
      </w:pPr>
      <w:r w:rsidRPr="00275AB2">
        <w:rPr>
          <w:b/>
          <w:sz w:val="24"/>
          <w:szCs w:val="24"/>
        </w:rPr>
        <w:t>соблюдение основных орфоэпических и акцентологических норм современного русского литературного языка</w:t>
      </w:r>
      <w:r w:rsidRPr="00275AB2">
        <w:rPr>
          <w:sz w:val="24"/>
          <w:szCs w:val="24"/>
        </w:rPr>
        <w:t xml:space="preserve">: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275AB2">
        <w:rPr>
          <w:i/>
          <w:sz w:val="24"/>
          <w:szCs w:val="24"/>
        </w:rPr>
        <w:t>ж</w:t>
      </w:r>
      <w:r w:rsidRPr="00275AB2">
        <w:rPr>
          <w:sz w:val="24"/>
          <w:szCs w:val="24"/>
        </w:rPr>
        <w:t xml:space="preserve"> и </w:t>
      </w:r>
      <w:proofErr w:type="spellStart"/>
      <w:r w:rsidRPr="00275AB2">
        <w:rPr>
          <w:i/>
          <w:sz w:val="24"/>
          <w:szCs w:val="24"/>
        </w:rPr>
        <w:t>ш</w:t>
      </w:r>
      <w:proofErr w:type="spellEnd"/>
      <w:r w:rsidRPr="00275AB2">
        <w:rPr>
          <w:sz w:val="24"/>
          <w:szCs w:val="24"/>
        </w:rPr>
        <w:t xml:space="preserve">; произношение сочетания </w:t>
      </w:r>
      <w:proofErr w:type="spellStart"/>
      <w:r w:rsidRPr="00275AB2">
        <w:rPr>
          <w:i/>
          <w:sz w:val="24"/>
          <w:szCs w:val="24"/>
        </w:rPr>
        <w:t>чн</w:t>
      </w:r>
      <w:proofErr w:type="spellEnd"/>
      <w:r w:rsidRPr="00275AB2">
        <w:rPr>
          <w:sz w:val="24"/>
          <w:szCs w:val="24"/>
        </w:rPr>
        <w:t xml:space="preserve"> и </w:t>
      </w:r>
      <w:proofErr w:type="spellStart"/>
      <w:r w:rsidRPr="00275AB2">
        <w:rPr>
          <w:i/>
          <w:sz w:val="24"/>
          <w:szCs w:val="24"/>
        </w:rPr>
        <w:t>чт</w:t>
      </w:r>
      <w:proofErr w:type="spellEnd"/>
      <w:r w:rsidRPr="00275AB2">
        <w:rPr>
          <w:sz w:val="24"/>
          <w:szCs w:val="24"/>
        </w:rPr>
        <w:t>; произношение женских отчеств на -</w:t>
      </w:r>
      <w:proofErr w:type="spellStart"/>
      <w:r w:rsidRPr="00275AB2">
        <w:rPr>
          <w:i/>
          <w:sz w:val="24"/>
          <w:szCs w:val="24"/>
        </w:rPr>
        <w:t>ична</w:t>
      </w:r>
      <w:proofErr w:type="spellEnd"/>
      <w:r w:rsidRPr="00275AB2">
        <w:rPr>
          <w:sz w:val="24"/>
          <w:szCs w:val="24"/>
        </w:rPr>
        <w:t>, -</w:t>
      </w:r>
      <w:proofErr w:type="spellStart"/>
      <w:r w:rsidRPr="00275AB2">
        <w:rPr>
          <w:i/>
          <w:sz w:val="24"/>
          <w:szCs w:val="24"/>
        </w:rPr>
        <w:t>инична</w:t>
      </w:r>
      <w:proofErr w:type="spellEnd"/>
      <w:r w:rsidRPr="00275AB2">
        <w:rPr>
          <w:sz w:val="24"/>
          <w:szCs w:val="24"/>
        </w:rPr>
        <w:t xml:space="preserve">; произношение твердого [н] перед мягкими [ф'] и [в']; произношение мягкого [н] перед </w:t>
      </w:r>
      <w:r w:rsidRPr="00275AB2">
        <w:rPr>
          <w:i/>
          <w:sz w:val="24"/>
          <w:szCs w:val="24"/>
        </w:rPr>
        <w:t>ч</w:t>
      </w:r>
      <w:r w:rsidRPr="00275AB2">
        <w:rPr>
          <w:sz w:val="24"/>
          <w:szCs w:val="24"/>
        </w:rPr>
        <w:t xml:space="preserve"> и </w:t>
      </w:r>
      <w:r w:rsidRPr="00275AB2">
        <w:rPr>
          <w:i/>
          <w:sz w:val="24"/>
          <w:szCs w:val="24"/>
        </w:rPr>
        <w:t>щ</w:t>
      </w:r>
      <w:r w:rsidRPr="00275AB2">
        <w:rPr>
          <w:sz w:val="24"/>
          <w:szCs w:val="24"/>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275AB2" w:rsidRPr="00275AB2" w:rsidRDefault="00275AB2" w:rsidP="00275AB2">
      <w:pPr>
        <w:pStyle w:val="ConsPlusNormal"/>
        <w:spacing w:line="276" w:lineRule="auto"/>
        <w:ind w:firstLine="709"/>
        <w:jc w:val="both"/>
        <w:rPr>
          <w:sz w:val="24"/>
          <w:szCs w:val="24"/>
        </w:rPr>
      </w:pPr>
      <w:r w:rsidRPr="00275AB2">
        <w:rPr>
          <w:sz w:val="24"/>
          <w:szCs w:val="24"/>
        </w:rPr>
        <w:t>осознание смыслоразличительной роли ударения на примере омографов;</w:t>
      </w:r>
    </w:p>
    <w:p w:rsidR="00275AB2" w:rsidRPr="00275AB2" w:rsidRDefault="00275AB2" w:rsidP="00275AB2">
      <w:pPr>
        <w:pStyle w:val="ConsPlusNormal"/>
        <w:spacing w:line="276" w:lineRule="auto"/>
        <w:ind w:firstLine="709"/>
        <w:jc w:val="both"/>
        <w:rPr>
          <w:sz w:val="24"/>
          <w:szCs w:val="24"/>
        </w:rPr>
      </w:pPr>
      <w:r w:rsidRPr="00275AB2">
        <w:rPr>
          <w:sz w:val="24"/>
          <w:szCs w:val="24"/>
        </w:rPr>
        <w:t>различение произносительных различий в русском языке, обусловленных темпом речи и стилями речи;</w:t>
      </w:r>
    </w:p>
    <w:p w:rsidR="00275AB2" w:rsidRPr="00275AB2" w:rsidRDefault="00275AB2" w:rsidP="00275AB2">
      <w:pPr>
        <w:pStyle w:val="ConsPlusNormal"/>
        <w:spacing w:line="276" w:lineRule="auto"/>
        <w:ind w:firstLine="709"/>
        <w:jc w:val="both"/>
        <w:rPr>
          <w:sz w:val="24"/>
          <w:szCs w:val="24"/>
        </w:rPr>
      </w:pPr>
      <w:r w:rsidRPr="00275AB2">
        <w:rPr>
          <w:sz w:val="24"/>
          <w:szCs w:val="24"/>
        </w:rPr>
        <w:t xml:space="preserve">различение вариантов орфоэпической и акцентологической нормы; употребление слов с учётом произносительных вариантов </w:t>
      </w:r>
      <w:r w:rsidRPr="00275AB2">
        <w:rPr>
          <w:sz w:val="24"/>
          <w:szCs w:val="24"/>
        </w:rPr>
        <w:lastRenderedPageBreak/>
        <w:t xml:space="preserve">орфоэпической нормы; </w:t>
      </w:r>
    </w:p>
    <w:p w:rsidR="00275AB2" w:rsidRPr="00275AB2" w:rsidRDefault="00275AB2" w:rsidP="00275AB2">
      <w:pPr>
        <w:pStyle w:val="ConsPlusNormal"/>
        <w:spacing w:line="276" w:lineRule="auto"/>
        <w:ind w:firstLine="709"/>
        <w:jc w:val="both"/>
        <w:rPr>
          <w:sz w:val="24"/>
          <w:szCs w:val="24"/>
        </w:rPr>
      </w:pPr>
      <w:r w:rsidRPr="00275AB2">
        <w:rPr>
          <w:sz w:val="24"/>
          <w:szCs w:val="24"/>
        </w:rPr>
        <w:t>употребление слов с учётом стилистических вариантов орфоэпической нормы;</w:t>
      </w:r>
    </w:p>
    <w:p w:rsidR="00275AB2" w:rsidRPr="00275AB2" w:rsidRDefault="00275AB2" w:rsidP="00275AB2">
      <w:pPr>
        <w:pStyle w:val="ConsPlusNormal"/>
        <w:spacing w:line="276" w:lineRule="auto"/>
        <w:ind w:firstLine="709"/>
        <w:jc w:val="both"/>
        <w:rPr>
          <w:sz w:val="24"/>
          <w:szCs w:val="24"/>
        </w:rPr>
      </w:pPr>
      <w:r w:rsidRPr="00275AB2">
        <w:rPr>
          <w:sz w:val="24"/>
          <w:szCs w:val="24"/>
        </w:rPr>
        <w:t>понимание активных процессов в области произношения и ударения;</w:t>
      </w:r>
    </w:p>
    <w:p w:rsidR="00275AB2" w:rsidRPr="00275AB2" w:rsidRDefault="00275AB2" w:rsidP="00275AB2">
      <w:pPr>
        <w:pStyle w:val="ConsPlusNormal"/>
        <w:spacing w:line="276" w:lineRule="auto"/>
        <w:ind w:firstLine="709"/>
        <w:jc w:val="both"/>
        <w:rPr>
          <w:sz w:val="24"/>
          <w:szCs w:val="24"/>
        </w:rPr>
      </w:pPr>
      <w:r w:rsidRPr="00275AB2">
        <w:rPr>
          <w:b/>
          <w:sz w:val="24"/>
          <w:szCs w:val="24"/>
        </w:rPr>
        <w:t xml:space="preserve">соблюдение основных лексических норм современного русского литературного языка: </w:t>
      </w:r>
      <w:r w:rsidRPr="00275AB2">
        <w:rPr>
          <w:sz w:val="24"/>
          <w:szCs w:val="24"/>
        </w:rPr>
        <w:t>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275AB2" w:rsidRPr="00275AB2" w:rsidRDefault="00275AB2" w:rsidP="00275AB2">
      <w:pPr>
        <w:pStyle w:val="ConsPlusNormal"/>
        <w:spacing w:line="276" w:lineRule="auto"/>
        <w:ind w:firstLine="709"/>
        <w:jc w:val="both"/>
        <w:rPr>
          <w:sz w:val="24"/>
          <w:szCs w:val="24"/>
        </w:rPr>
      </w:pPr>
      <w:r w:rsidRPr="00275AB2">
        <w:rPr>
          <w:sz w:val="24"/>
          <w:szCs w:val="24"/>
        </w:rPr>
        <w:t xml:space="preserve">различение стилистических вариантов лексической нормы; </w:t>
      </w:r>
    </w:p>
    <w:p w:rsidR="00275AB2" w:rsidRPr="00275AB2" w:rsidRDefault="00275AB2" w:rsidP="00275AB2">
      <w:pPr>
        <w:pStyle w:val="ConsPlusNormal"/>
        <w:spacing w:line="276" w:lineRule="auto"/>
        <w:ind w:firstLine="709"/>
        <w:jc w:val="both"/>
        <w:rPr>
          <w:sz w:val="24"/>
          <w:szCs w:val="24"/>
        </w:rPr>
      </w:pPr>
      <w:r w:rsidRPr="00275AB2">
        <w:rPr>
          <w:sz w:val="24"/>
          <w:szCs w:val="24"/>
        </w:rPr>
        <w:t>употребление имён существительных, прилагательных, глаголов с учётом стилистических вариантов лексической нормы;</w:t>
      </w:r>
    </w:p>
    <w:p w:rsidR="00275AB2" w:rsidRPr="00275AB2" w:rsidRDefault="00275AB2" w:rsidP="00275AB2">
      <w:pPr>
        <w:pStyle w:val="ConsPlusNormal"/>
        <w:spacing w:line="276" w:lineRule="auto"/>
        <w:ind w:firstLine="709"/>
        <w:jc w:val="both"/>
        <w:rPr>
          <w:sz w:val="24"/>
          <w:szCs w:val="24"/>
        </w:rPr>
      </w:pPr>
      <w:r w:rsidRPr="00275AB2">
        <w:rPr>
          <w:sz w:val="24"/>
          <w:szCs w:val="24"/>
        </w:rPr>
        <w:t>употребление синонимов, антонимов‚ омонимов с учётом стилистических вариантов лексической нормы;</w:t>
      </w:r>
    </w:p>
    <w:p w:rsidR="00275AB2" w:rsidRPr="00275AB2" w:rsidRDefault="00275AB2" w:rsidP="00275AB2">
      <w:pPr>
        <w:pStyle w:val="ConsPlusNormal"/>
        <w:spacing w:line="276" w:lineRule="auto"/>
        <w:ind w:firstLine="709"/>
        <w:jc w:val="both"/>
        <w:rPr>
          <w:sz w:val="24"/>
          <w:szCs w:val="24"/>
        </w:rPr>
      </w:pPr>
      <w:r w:rsidRPr="00275AB2">
        <w:rPr>
          <w:sz w:val="24"/>
          <w:szCs w:val="24"/>
        </w:rPr>
        <w:t>различение типичных речевых ошибок;</w:t>
      </w:r>
    </w:p>
    <w:p w:rsidR="00275AB2" w:rsidRPr="00275AB2" w:rsidRDefault="00275AB2" w:rsidP="00275AB2">
      <w:pPr>
        <w:pStyle w:val="ConsPlusNormal"/>
        <w:spacing w:line="276" w:lineRule="auto"/>
        <w:ind w:firstLine="709"/>
        <w:jc w:val="both"/>
        <w:rPr>
          <w:sz w:val="24"/>
          <w:szCs w:val="24"/>
        </w:rPr>
      </w:pPr>
      <w:r w:rsidRPr="00275AB2">
        <w:rPr>
          <w:sz w:val="24"/>
          <w:szCs w:val="24"/>
        </w:rPr>
        <w:t>редактирование текста с целью исправления речевых ошибок;</w:t>
      </w:r>
    </w:p>
    <w:p w:rsidR="00275AB2" w:rsidRPr="00275AB2" w:rsidRDefault="00275AB2" w:rsidP="00275AB2">
      <w:pPr>
        <w:pStyle w:val="ConsPlusNormal"/>
        <w:spacing w:line="276" w:lineRule="auto"/>
        <w:ind w:firstLine="709"/>
        <w:jc w:val="both"/>
        <w:rPr>
          <w:b/>
          <w:sz w:val="24"/>
          <w:szCs w:val="24"/>
        </w:rPr>
      </w:pPr>
      <w:r w:rsidRPr="00275AB2">
        <w:rPr>
          <w:sz w:val="24"/>
          <w:szCs w:val="24"/>
        </w:rPr>
        <w:t>выявление и исправление речевых ошибок в устной речи;</w:t>
      </w:r>
    </w:p>
    <w:p w:rsidR="00275AB2" w:rsidRPr="00275AB2" w:rsidRDefault="00275AB2" w:rsidP="00275AB2">
      <w:pPr>
        <w:pStyle w:val="ConsPlusNormal"/>
        <w:spacing w:line="276" w:lineRule="auto"/>
        <w:ind w:firstLine="709"/>
        <w:jc w:val="both"/>
        <w:rPr>
          <w:sz w:val="24"/>
          <w:szCs w:val="24"/>
        </w:rPr>
      </w:pPr>
      <w:r w:rsidRPr="00275AB2">
        <w:rPr>
          <w:b/>
          <w:sz w:val="24"/>
          <w:szCs w:val="24"/>
        </w:rPr>
        <w:t xml:space="preserve">соблюдение основных грамматических норм современного русского литературного языка: </w:t>
      </w:r>
      <w:r w:rsidRPr="00275AB2">
        <w:rPr>
          <w:sz w:val="24"/>
          <w:szCs w:val="24"/>
        </w:rPr>
        <w:t xml:space="preserve">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275AB2">
        <w:rPr>
          <w:i/>
          <w:sz w:val="24"/>
          <w:szCs w:val="24"/>
        </w:rPr>
        <w:t>благодаря, согласно, вопреки</w:t>
      </w:r>
      <w:r w:rsidRPr="00275AB2">
        <w:rPr>
          <w:sz w:val="24"/>
          <w:szCs w:val="24"/>
        </w:rPr>
        <w:t xml:space="preserve">; употребление предлогов </w:t>
      </w:r>
      <w:r w:rsidRPr="00275AB2">
        <w:rPr>
          <w:i/>
          <w:sz w:val="24"/>
          <w:szCs w:val="24"/>
        </w:rPr>
        <w:t>о</w:t>
      </w:r>
      <w:r w:rsidRPr="00275AB2">
        <w:rPr>
          <w:sz w:val="24"/>
          <w:szCs w:val="24"/>
        </w:rPr>
        <w:t xml:space="preserve">‚ </w:t>
      </w:r>
      <w:r w:rsidRPr="00275AB2">
        <w:rPr>
          <w:i/>
          <w:sz w:val="24"/>
          <w:szCs w:val="24"/>
        </w:rPr>
        <w:t>по</w:t>
      </w:r>
      <w:r w:rsidRPr="00275AB2">
        <w:rPr>
          <w:sz w:val="24"/>
          <w:szCs w:val="24"/>
        </w:rPr>
        <w:t xml:space="preserve">‚ </w:t>
      </w:r>
      <w:r w:rsidRPr="00275AB2">
        <w:rPr>
          <w:i/>
          <w:sz w:val="24"/>
          <w:szCs w:val="24"/>
        </w:rPr>
        <w:t>из</w:t>
      </w:r>
      <w:r w:rsidRPr="00275AB2">
        <w:rPr>
          <w:sz w:val="24"/>
          <w:szCs w:val="24"/>
        </w:rPr>
        <w:t xml:space="preserve">‚ </w:t>
      </w:r>
      <w:r w:rsidRPr="00275AB2">
        <w:rPr>
          <w:i/>
          <w:sz w:val="24"/>
          <w:szCs w:val="24"/>
        </w:rPr>
        <w:t>с</w:t>
      </w:r>
      <w:r w:rsidRPr="00275AB2">
        <w:rPr>
          <w:sz w:val="24"/>
          <w:szCs w:val="24"/>
        </w:rPr>
        <w:t xml:space="preserve"> в составе словосочетания‚ употребление предлога </w:t>
      </w:r>
      <w:r w:rsidRPr="00275AB2">
        <w:rPr>
          <w:i/>
          <w:sz w:val="24"/>
          <w:szCs w:val="24"/>
        </w:rPr>
        <w:t>по</w:t>
      </w:r>
      <w:r w:rsidRPr="00275AB2">
        <w:rPr>
          <w:sz w:val="24"/>
          <w:szCs w:val="24"/>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275AB2" w:rsidRPr="00275AB2" w:rsidRDefault="00275AB2" w:rsidP="00275AB2">
      <w:pPr>
        <w:pStyle w:val="ConsPlusNormal"/>
        <w:spacing w:line="276" w:lineRule="auto"/>
        <w:ind w:firstLine="709"/>
        <w:jc w:val="both"/>
        <w:rPr>
          <w:sz w:val="24"/>
          <w:szCs w:val="24"/>
        </w:rPr>
      </w:pPr>
      <w:r w:rsidRPr="00275AB2">
        <w:rPr>
          <w:sz w:val="24"/>
          <w:szCs w:val="24"/>
        </w:rPr>
        <w:t>определение типичных грамматических ошибок в речи;</w:t>
      </w:r>
    </w:p>
    <w:p w:rsidR="00275AB2" w:rsidRPr="00275AB2" w:rsidRDefault="00275AB2" w:rsidP="00275AB2">
      <w:pPr>
        <w:pStyle w:val="ConsPlusNormal"/>
        <w:spacing w:line="276" w:lineRule="auto"/>
        <w:ind w:firstLine="709"/>
        <w:jc w:val="both"/>
        <w:rPr>
          <w:sz w:val="24"/>
          <w:szCs w:val="24"/>
        </w:rPr>
      </w:pPr>
      <w:r w:rsidRPr="00275AB2">
        <w:rPr>
          <w:sz w:val="24"/>
          <w:szCs w:val="24"/>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r w:rsidRPr="00275AB2">
        <w:rPr>
          <w:i/>
          <w:sz w:val="24"/>
          <w:szCs w:val="24"/>
        </w:rPr>
        <w:t>–а(-я)</w:t>
      </w:r>
      <w:r w:rsidRPr="00275AB2">
        <w:rPr>
          <w:sz w:val="24"/>
          <w:szCs w:val="24"/>
        </w:rPr>
        <w:t xml:space="preserve">, </w:t>
      </w:r>
      <w:r w:rsidRPr="00275AB2">
        <w:rPr>
          <w:i/>
          <w:sz w:val="24"/>
          <w:szCs w:val="24"/>
        </w:rPr>
        <w:t>-ы(и)</w:t>
      </w:r>
      <w:r w:rsidRPr="00275AB2">
        <w:rPr>
          <w:sz w:val="24"/>
          <w:szCs w:val="24"/>
        </w:rPr>
        <w:t xml:space="preserve">‚ </w:t>
      </w:r>
      <w:r w:rsidRPr="00275AB2">
        <w:rPr>
          <w:sz w:val="24"/>
          <w:szCs w:val="24"/>
        </w:rPr>
        <w:lastRenderedPageBreak/>
        <w:t>различающихся по смыслу‚ литературных и разговорных форм глаголов‚ причастий‚ деепричастий‚ наречий;</w:t>
      </w:r>
    </w:p>
    <w:p w:rsidR="00275AB2" w:rsidRPr="00275AB2" w:rsidRDefault="00275AB2" w:rsidP="00275AB2">
      <w:pPr>
        <w:pStyle w:val="ConsPlusNormal"/>
        <w:spacing w:line="276" w:lineRule="auto"/>
        <w:ind w:firstLine="709"/>
        <w:jc w:val="both"/>
        <w:rPr>
          <w:sz w:val="24"/>
          <w:szCs w:val="24"/>
        </w:rPr>
      </w:pPr>
      <w:r w:rsidRPr="00275AB2">
        <w:rPr>
          <w:sz w:val="24"/>
          <w:szCs w:val="24"/>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275AB2" w:rsidRPr="00275AB2" w:rsidRDefault="00275AB2" w:rsidP="00275AB2">
      <w:pPr>
        <w:pStyle w:val="ConsPlusNormal"/>
        <w:spacing w:line="276" w:lineRule="auto"/>
        <w:ind w:firstLine="709"/>
        <w:jc w:val="both"/>
        <w:rPr>
          <w:sz w:val="24"/>
          <w:szCs w:val="24"/>
        </w:rPr>
      </w:pPr>
      <w:r w:rsidRPr="00275AB2">
        <w:rPr>
          <w:sz w:val="24"/>
          <w:szCs w:val="24"/>
        </w:rPr>
        <w:t>правильное употребление имён существительных, прилагательных, глаголов с  учётом вариантов грамматической нормы;</w:t>
      </w:r>
    </w:p>
    <w:p w:rsidR="00275AB2" w:rsidRPr="00275AB2" w:rsidRDefault="00275AB2" w:rsidP="00275AB2">
      <w:pPr>
        <w:pStyle w:val="ConsPlusNormal"/>
        <w:spacing w:line="276" w:lineRule="auto"/>
        <w:ind w:firstLine="709"/>
        <w:jc w:val="both"/>
        <w:rPr>
          <w:sz w:val="24"/>
          <w:szCs w:val="24"/>
        </w:rPr>
      </w:pPr>
      <w:r w:rsidRPr="00275AB2">
        <w:rPr>
          <w:sz w:val="24"/>
          <w:szCs w:val="24"/>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275AB2" w:rsidRPr="00275AB2" w:rsidRDefault="00275AB2" w:rsidP="00275AB2">
      <w:pPr>
        <w:pStyle w:val="ConsPlusNormal"/>
        <w:spacing w:line="276" w:lineRule="auto"/>
        <w:ind w:firstLine="709"/>
        <w:jc w:val="both"/>
        <w:rPr>
          <w:sz w:val="24"/>
          <w:szCs w:val="24"/>
        </w:rPr>
      </w:pPr>
      <w:r w:rsidRPr="00275AB2">
        <w:rPr>
          <w:sz w:val="24"/>
          <w:szCs w:val="24"/>
        </w:rPr>
        <w:t>выявление и исправление грамматических ошибок в устной речи;</w:t>
      </w:r>
    </w:p>
    <w:p w:rsidR="00275AB2" w:rsidRPr="00275AB2" w:rsidRDefault="00275AB2" w:rsidP="00275AB2">
      <w:pPr>
        <w:pStyle w:val="ConsPlusNormal"/>
        <w:spacing w:line="276" w:lineRule="auto"/>
        <w:ind w:firstLine="709"/>
        <w:jc w:val="both"/>
        <w:rPr>
          <w:sz w:val="24"/>
          <w:szCs w:val="24"/>
        </w:rPr>
      </w:pPr>
      <w:r w:rsidRPr="00275AB2">
        <w:rPr>
          <w:b/>
          <w:sz w:val="24"/>
          <w:szCs w:val="24"/>
        </w:rPr>
        <w:t xml:space="preserve">соблюдение основных норм русского речевого этикета: </w:t>
      </w:r>
      <w:r w:rsidRPr="00275AB2">
        <w:rPr>
          <w:sz w:val="24"/>
          <w:szCs w:val="24"/>
        </w:rPr>
        <w:t xml:space="preserve">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275AB2" w:rsidRPr="00275AB2" w:rsidRDefault="00275AB2" w:rsidP="00275AB2">
      <w:pPr>
        <w:pStyle w:val="ConsPlusNormal"/>
        <w:spacing w:line="276" w:lineRule="auto"/>
        <w:ind w:firstLine="709"/>
        <w:jc w:val="both"/>
        <w:rPr>
          <w:sz w:val="24"/>
          <w:szCs w:val="24"/>
        </w:rPr>
      </w:pPr>
      <w:r w:rsidRPr="00275AB2">
        <w:rPr>
          <w:sz w:val="24"/>
          <w:szCs w:val="24"/>
        </w:rPr>
        <w:t>соблюдение этикетных форм и устойчивых формул‚ принципов  этикетного  общения, лежащих в основе национального речевого этикета;</w:t>
      </w:r>
    </w:p>
    <w:p w:rsidR="00275AB2" w:rsidRPr="00275AB2" w:rsidRDefault="00275AB2" w:rsidP="00275AB2">
      <w:pPr>
        <w:pStyle w:val="ConsPlusNormal"/>
        <w:spacing w:line="276" w:lineRule="auto"/>
        <w:ind w:firstLine="709"/>
        <w:jc w:val="both"/>
        <w:rPr>
          <w:sz w:val="24"/>
          <w:szCs w:val="24"/>
        </w:rPr>
      </w:pPr>
      <w:r w:rsidRPr="00275AB2">
        <w:rPr>
          <w:sz w:val="24"/>
          <w:szCs w:val="24"/>
        </w:rPr>
        <w:t>соблюдение русской этикетной вербальной и невербальной манеры общения;</w:t>
      </w:r>
    </w:p>
    <w:p w:rsidR="00275AB2" w:rsidRPr="00275AB2" w:rsidRDefault="00275AB2" w:rsidP="00275AB2">
      <w:pPr>
        <w:pStyle w:val="ConsPlusNormal"/>
        <w:spacing w:line="276" w:lineRule="auto"/>
        <w:ind w:firstLine="709"/>
        <w:jc w:val="both"/>
        <w:rPr>
          <w:sz w:val="24"/>
          <w:szCs w:val="24"/>
        </w:rPr>
      </w:pPr>
      <w:r w:rsidRPr="00275AB2">
        <w:rPr>
          <w:sz w:val="24"/>
          <w:szCs w:val="24"/>
        </w:rPr>
        <w:t>использование в общении этикетных речевых тактик и приёмов‚ помогающих противостоять речевой агрессии;</w:t>
      </w:r>
    </w:p>
    <w:p w:rsidR="00275AB2" w:rsidRPr="00275AB2" w:rsidRDefault="00275AB2" w:rsidP="00275AB2">
      <w:pPr>
        <w:pStyle w:val="ConsPlusNormal"/>
        <w:spacing w:line="276" w:lineRule="auto"/>
        <w:ind w:firstLine="709"/>
        <w:jc w:val="both"/>
        <w:rPr>
          <w:sz w:val="24"/>
          <w:szCs w:val="24"/>
        </w:rPr>
      </w:pPr>
      <w:r w:rsidRPr="00275AB2">
        <w:rPr>
          <w:sz w:val="24"/>
          <w:szCs w:val="24"/>
        </w:rPr>
        <w:t>использование при общении в электронной среде этики и русского речевого этикета;</w:t>
      </w:r>
    </w:p>
    <w:p w:rsidR="00275AB2" w:rsidRPr="00275AB2" w:rsidRDefault="00275AB2" w:rsidP="00275AB2">
      <w:pPr>
        <w:pStyle w:val="ConsPlusNormal"/>
        <w:spacing w:line="276" w:lineRule="auto"/>
        <w:ind w:firstLine="709"/>
        <w:jc w:val="both"/>
        <w:rPr>
          <w:sz w:val="24"/>
          <w:szCs w:val="24"/>
        </w:rPr>
      </w:pPr>
      <w:r w:rsidRPr="00275AB2">
        <w:rPr>
          <w:sz w:val="24"/>
          <w:szCs w:val="24"/>
        </w:rPr>
        <w:t>соблюдение норм русского этикетного речевого поведения в ситуациях делового общения;</w:t>
      </w:r>
    </w:p>
    <w:p w:rsidR="00275AB2" w:rsidRPr="00275AB2" w:rsidRDefault="00275AB2" w:rsidP="00275AB2">
      <w:pPr>
        <w:pStyle w:val="ConsPlusNormal"/>
        <w:spacing w:line="276" w:lineRule="auto"/>
        <w:ind w:firstLine="709"/>
        <w:jc w:val="both"/>
        <w:rPr>
          <w:sz w:val="24"/>
          <w:szCs w:val="24"/>
        </w:rPr>
      </w:pPr>
      <w:r w:rsidRPr="00275AB2">
        <w:rPr>
          <w:sz w:val="24"/>
          <w:szCs w:val="24"/>
        </w:rPr>
        <w:t>понимание активных процессов в русском речевом этикете;</w:t>
      </w:r>
    </w:p>
    <w:p w:rsidR="00275AB2" w:rsidRPr="00275AB2" w:rsidRDefault="00275AB2" w:rsidP="00275AB2">
      <w:pPr>
        <w:pStyle w:val="ConsPlusNormal"/>
        <w:spacing w:line="276" w:lineRule="auto"/>
        <w:ind w:firstLine="709"/>
        <w:jc w:val="both"/>
        <w:rPr>
          <w:sz w:val="24"/>
          <w:szCs w:val="24"/>
        </w:rPr>
      </w:pPr>
      <w:r w:rsidRPr="00275AB2">
        <w:rPr>
          <w:b/>
          <w:sz w:val="24"/>
          <w:szCs w:val="24"/>
        </w:rPr>
        <w:t>соблюдение основных орфографических норм современного русского литературного язык</w:t>
      </w:r>
      <w:proofErr w:type="gramStart"/>
      <w:r w:rsidRPr="00275AB2">
        <w:rPr>
          <w:b/>
          <w:sz w:val="24"/>
          <w:szCs w:val="24"/>
        </w:rPr>
        <w:t>а</w:t>
      </w:r>
      <w:r w:rsidRPr="00275AB2">
        <w:rPr>
          <w:sz w:val="24"/>
          <w:szCs w:val="24"/>
        </w:rPr>
        <w:t>(</w:t>
      </w:r>
      <w:proofErr w:type="gramEnd"/>
      <w:r w:rsidRPr="00275AB2">
        <w:rPr>
          <w:sz w:val="24"/>
          <w:szCs w:val="24"/>
        </w:rPr>
        <w:t>в рамках изученного в основном курсе);</w:t>
      </w:r>
    </w:p>
    <w:p w:rsidR="00275AB2" w:rsidRPr="00275AB2" w:rsidRDefault="00275AB2" w:rsidP="00275AB2">
      <w:pPr>
        <w:pStyle w:val="ConsPlusNormal"/>
        <w:spacing w:line="276" w:lineRule="auto"/>
        <w:ind w:firstLine="709"/>
        <w:jc w:val="both"/>
        <w:rPr>
          <w:sz w:val="24"/>
          <w:szCs w:val="24"/>
        </w:rPr>
      </w:pPr>
      <w:r w:rsidRPr="00275AB2">
        <w:rPr>
          <w:b/>
          <w:sz w:val="24"/>
          <w:szCs w:val="24"/>
        </w:rPr>
        <w:t>соблюдение основных пунктуационных норм современного русского литературного язык</w:t>
      </w:r>
      <w:proofErr w:type="gramStart"/>
      <w:r w:rsidRPr="00275AB2">
        <w:rPr>
          <w:b/>
          <w:sz w:val="24"/>
          <w:szCs w:val="24"/>
        </w:rPr>
        <w:t>и</w:t>
      </w:r>
      <w:r w:rsidRPr="00275AB2">
        <w:rPr>
          <w:sz w:val="24"/>
          <w:szCs w:val="24"/>
        </w:rPr>
        <w:t>(</w:t>
      </w:r>
      <w:proofErr w:type="gramEnd"/>
      <w:r w:rsidRPr="00275AB2">
        <w:rPr>
          <w:sz w:val="24"/>
          <w:szCs w:val="24"/>
        </w:rPr>
        <w:t>в рамках изученного в основном курсе);</w:t>
      </w:r>
    </w:p>
    <w:p w:rsidR="00275AB2" w:rsidRPr="00275AB2" w:rsidRDefault="00275AB2" w:rsidP="00275AB2">
      <w:pPr>
        <w:pStyle w:val="ConsPlusNormal"/>
        <w:spacing w:line="276" w:lineRule="auto"/>
        <w:ind w:firstLine="709"/>
        <w:jc w:val="both"/>
        <w:rPr>
          <w:sz w:val="24"/>
          <w:szCs w:val="24"/>
        </w:rPr>
      </w:pPr>
      <w:r w:rsidRPr="00275AB2">
        <w:rPr>
          <w:sz w:val="24"/>
          <w:szCs w:val="24"/>
        </w:rPr>
        <w:t xml:space="preserve">использование толковых, в том числе мультимедийных, словарей для определения лексического значения слова, особенностей употребления; </w:t>
      </w:r>
    </w:p>
    <w:p w:rsidR="00275AB2" w:rsidRPr="00275AB2" w:rsidRDefault="00275AB2" w:rsidP="00275AB2">
      <w:pPr>
        <w:pStyle w:val="ConsPlusNormal"/>
        <w:spacing w:line="276" w:lineRule="auto"/>
        <w:ind w:firstLine="709"/>
        <w:jc w:val="both"/>
        <w:rPr>
          <w:sz w:val="24"/>
          <w:szCs w:val="24"/>
        </w:rPr>
      </w:pPr>
      <w:r w:rsidRPr="00275AB2">
        <w:rPr>
          <w:sz w:val="24"/>
          <w:szCs w:val="24"/>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275AB2" w:rsidRPr="00275AB2" w:rsidRDefault="00275AB2" w:rsidP="00275AB2">
      <w:pPr>
        <w:pStyle w:val="ConsPlusNormal"/>
        <w:spacing w:line="276" w:lineRule="auto"/>
        <w:ind w:firstLine="709"/>
        <w:jc w:val="both"/>
        <w:rPr>
          <w:sz w:val="24"/>
          <w:szCs w:val="24"/>
        </w:rPr>
      </w:pPr>
      <w:r w:rsidRPr="00275AB2">
        <w:rPr>
          <w:sz w:val="24"/>
          <w:szCs w:val="24"/>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275AB2" w:rsidRPr="00275AB2" w:rsidRDefault="00275AB2" w:rsidP="00275AB2">
      <w:pPr>
        <w:pStyle w:val="ConsPlusNormal"/>
        <w:spacing w:line="276" w:lineRule="auto"/>
        <w:ind w:firstLine="709"/>
        <w:jc w:val="both"/>
        <w:rPr>
          <w:sz w:val="24"/>
          <w:szCs w:val="24"/>
        </w:rPr>
      </w:pPr>
      <w:r w:rsidRPr="00275AB2">
        <w:rPr>
          <w:sz w:val="24"/>
          <w:szCs w:val="24"/>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275AB2" w:rsidRPr="00275AB2" w:rsidRDefault="00275AB2" w:rsidP="00275AB2">
      <w:pPr>
        <w:pStyle w:val="ConsPlusNormal"/>
        <w:spacing w:line="276" w:lineRule="auto"/>
        <w:ind w:firstLine="709"/>
        <w:jc w:val="both"/>
        <w:rPr>
          <w:sz w:val="24"/>
          <w:szCs w:val="24"/>
        </w:rPr>
      </w:pPr>
      <w:r w:rsidRPr="00275AB2">
        <w:rPr>
          <w:sz w:val="24"/>
          <w:szCs w:val="24"/>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275AB2" w:rsidRPr="00275AB2" w:rsidRDefault="00275AB2" w:rsidP="00275AB2">
      <w:pPr>
        <w:pStyle w:val="ConsPlusNormal"/>
        <w:spacing w:line="276" w:lineRule="auto"/>
        <w:ind w:firstLine="709"/>
        <w:jc w:val="both"/>
        <w:rPr>
          <w:b/>
          <w:sz w:val="24"/>
          <w:szCs w:val="24"/>
        </w:rPr>
      </w:pPr>
      <w:r w:rsidRPr="00275AB2">
        <w:rPr>
          <w:b/>
          <w:sz w:val="24"/>
          <w:szCs w:val="24"/>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275AB2" w:rsidRPr="00275AB2" w:rsidRDefault="00275AB2" w:rsidP="00275AB2">
      <w:pPr>
        <w:pStyle w:val="ConsPlusNormal"/>
        <w:spacing w:line="276" w:lineRule="auto"/>
        <w:ind w:firstLine="709"/>
        <w:jc w:val="both"/>
        <w:rPr>
          <w:sz w:val="24"/>
          <w:szCs w:val="24"/>
        </w:rPr>
      </w:pPr>
      <w:r w:rsidRPr="00275AB2">
        <w:rPr>
          <w:sz w:val="24"/>
          <w:szCs w:val="24"/>
        </w:rPr>
        <w:t xml:space="preserve">владение различными видами слушания (детальным, выборочным‚ ознакомительным, критическим‚ интерактивным) монологической </w:t>
      </w:r>
      <w:r w:rsidRPr="00275AB2">
        <w:rPr>
          <w:sz w:val="24"/>
          <w:szCs w:val="24"/>
        </w:rPr>
        <w:lastRenderedPageBreak/>
        <w:t>речи, учебно-научных, художественных, публицистических текстов различных функционально-смысловых типов речи;</w:t>
      </w:r>
    </w:p>
    <w:p w:rsidR="00275AB2" w:rsidRPr="00275AB2" w:rsidRDefault="00275AB2" w:rsidP="00275AB2">
      <w:pPr>
        <w:pStyle w:val="ConsPlusNormal"/>
        <w:spacing w:line="276" w:lineRule="auto"/>
        <w:ind w:firstLine="709"/>
        <w:jc w:val="both"/>
        <w:rPr>
          <w:rFonts w:eastAsia="Calibri"/>
          <w:sz w:val="24"/>
          <w:szCs w:val="24"/>
        </w:rPr>
      </w:pPr>
      <w:r w:rsidRPr="00275AB2">
        <w:rPr>
          <w:sz w:val="24"/>
          <w:szCs w:val="24"/>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275AB2" w:rsidRPr="00275AB2" w:rsidRDefault="00275AB2" w:rsidP="00275AB2">
      <w:pPr>
        <w:pStyle w:val="ConsPlusNormal"/>
        <w:spacing w:line="276" w:lineRule="auto"/>
        <w:ind w:firstLine="709"/>
        <w:jc w:val="both"/>
        <w:rPr>
          <w:sz w:val="24"/>
          <w:szCs w:val="24"/>
        </w:rPr>
      </w:pPr>
      <w:r w:rsidRPr="00275AB2">
        <w:rPr>
          <w:sz w:val="24"/>
          <w:szCs w:val="24"/>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275AB2" w:rsidRPr="00275AB2" w:rsidRDefault="00275AB2" w:rsidP="00275AB2">
      <w:pPr>
        <w:pStyle w:val="ConsPlusNormal"/>
        <w:spacing w:line="276" w:lineRule="auto"/>
        <w:ind w:firstLine="709"/>
        <w:jc w:val="both"/>
        <w:rPr>
          <w:sz w:val="24"/>
          <w:szCs w:val="24"/>
        </w:rPr>
      </w:pPr>
      <w:r w:rsidRPr="00275AB2">
        <w:rPr>
          <w:sz w:val="24"/>
          <w:szCs w:val="24"/>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275AB2" w:rsidRPr="00275AB2" w:rsidRDefault="00275AB2" w:rsidP="00275AB2">
      <w:pPr>
        <w:pStyle w:val="ConsPlusNormal"/>
        <w:spacing w:line="276" w:lineRule="auto"/>
        <w:ind w:firstLine="709"/>
        <w:jc w:val="both"/>
        <w:rPr>
          <w:sz w:val="24"/>
          <w:szCs w:val="24"/>
        </w:rPr>
      </w:pPr>
      <w:r w:rsidRPr="00275AB2">
        <w:rPr>
          <w:sz w:val="24"/>
          <w:szCs w:val="24"/>
        </w:rPr>
        <w:t xml:space="preserve">проведение анализа прослушанного или прочитанного текста с точки зрения его композиционных особенностей, количества </w:t>
      </w:r>
      <w:proofErr w:type="spellStart"/>
      <w:r w:rsidRPr="00275AB2">
        <w:rPr>
          <w:sz w:val="24"/>
          <w:szCs w:val="24"/>
        </w:rPr>
        <w:t>микротем</w:t>
      </w:r>
      <w:proofErr w:type="spellEnd"/>
      <w:r w:rsidRPr="00275AB2">
        <w:rPr>
          <w:sz w:val="24"/>
          <w:szCs w:val="24"/>
        </w:rPr>
        <w:t>; основных типов текстовых структур (индуктивные, дедуктивные, рамочные/ дедуктивно-индуктивные, стержневые/индуктивно-дедуктивные);</w:t>
      </w:r>
    </w:p>
    <w:p w:rsidR="00275AB2" w:rsidRPr="00275AB2" w:rsidRDefault="00275AB2" w:rsidP="00275AB2">
      <w:pPr>
        <w:pStyle w:val="ConsPlusNormal"/>
        <w:spacing w:line="276" w:lineRule="auto"/>
        <w:ind w:firstLine="709"/>
        <w:jc w:val="both"/>
        <w:rPr>
          <w:sz w:val="24"/>
          <w:szCs w:val="24"/>
        </w:rPr>
      </w:pPr>
      <w:r w:rsidRPr="00275AB2">
        <w:rPr>
          <w:sz w:val="24"/>
          <w:szCs w:val="24"/>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275AB2" w:rsidRPr="00275AB2" w:rsidRDefault="00275AB2" w:rsidP="00275AB2">
      <w:pPr>
        <w:pStyle w:val="ConsPlusNormal"/>
        <w:spacing w:line="276" w:lineRule="auto"/>
        <w:ind w:firstLine="709"/>
        <w:jc w:val="both"/>
        <w:rPr>
          <w:sz w:val="24"/>
          <w:szCs w:val="24"/>
        </w:rPr>
      </w:pPr>
      <w:r w:rsidRPr="00275AB2">
        <w:rPr>
          <w:sz w:val="24"/>
          <w:szCs w:val="24"/>
        </w:rPr>
        <w:t>владение правилами информационной безопасности при общении в социальных сетях;</w:t>
      </w:r>
    </w:p>
    <w:p w:rsidR="00275AB2" w:rsidRPr="00275AB2" w:rsidRDefault="00275AB2" w:rsidP="00275AB2">
      <w:pPr>
        <w:pStyle w:val="ConsPlusNormal"/>
        <w:spacing w:line="276" w:lineRule="auto"/>
        <w:ind w:firstLine="709"/>
        <w:jc w:val="both"/>
        <w:rPr>
          <w:sz w:val="24"/>
          <w:szCs w:val="24"/>
        </w:rPr>
      </w:pPr>
      <w:r w:rsidRPr="00275AB2">
        <w:rPr>
          <w:sz w:val="24"/>
          <w:szCs w:val="24"/>
        </w:rPr>
        <w:t xml:space="preserve">уместное использование коммуникативных стратегий и тактик устного общения: убеждение, комплимент, уговаривание, похвала, </w:t>
      </w:r>
      <w:proofErr w:type="spellStart"/>
      <w:r w:rsidRPr="00275AB2">
        <w:rPr>
          <w:sz w:val="24"/>
          <w:szCs w:val="24"/>
        </w:rPr>
        <w:t>самопрезентация</w:t>
      </w:r>
      <w:proofErr w:type="spellEnd"/>
      <w:r w:rsidRPr="00275AB2">
        <w:rPr>
          <w:sz w:val="24"/>
          <w:szCs w:val="24"/>
        </w:rPr>
        <w:t>, просьба, принесение извинений, поздравление; и др., сохранение инициативы в диалоге, уклонение от инициативы, завершение диалога и др.</w:t>
      </w:r>
    </w:p>
    <w:p w:rsidR="00275AB2" w:rsidRPr="00275AB2" w:rsidRDefault="00275AB2" w:rsidP="00275AB2">
      <w:pPr>
        <w:pStyle w:val="ConsPlusNormal"/>
        <w:spacing w:line="276" w:lineRule="auto"/>
        <w:ind w:firstLine="709"/>
        <w:jc w:val="both"/>
        <w:rPr>
          <w:sz w:val="24"/>
          <w:szCs w:val="24"/>
        </w:rPr>
      </w:pPr>
      <w:r w:rsidRPr="00275AB2">
        <w:rPr>
          <w:sz w:val="24"/>
          <w:szCs w:val="24"/>
        </w:rPr>
        <w:t>участие в беседе, споре, владение правилами корректного речевого поведения в споре;</w:t>
      </w:r>
    </w:p>
    <w:p w:rsidR="00275AB2" w:rsidRPr="00275AB2" w:rsidRDefault="00275AB2" w:rsidP="00275AB2">
      <w:pPr>
        <w:pStyle w:val="ConsPlusNormal"/>
        <w:spacing w:line="276" w:lineRule="auto"/>
        <w:ind w:firstLine="709"/>
        <w:jc w:val="both"/>
        <w:rPr>
          <w:sz w:val="24"/>
          <w:szCs w:val="24"/>
        </w:rPr>
      </w:pPr>
      <w:r w:rsidRPr="00275AB2">
        <w:rPr>
          <w:sz w:val="24"/>
          <w:szCs w:val="24"/>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275AB2" w:rsidRPr="00275AB2" w:rsidRDefault="00275AB2" w:rsidP="00275AB2">
      <w:pPr>
        <w:pStyle w:val="ConsPlusNormal"/>
        <w:spacing w:line="276" w:lineRule="auto"/>
        <w:ind w:firstLine="709"/>
        <w:jc w:val="both"/>
        <w:rPr>
          <w:sz w:val="24"/>
          <w:szCs w:val="24"/>
        </w:rPr>
      </w:pPr>
      <w:r w:rsidRPr="00275AB2">
        <w:rPr>
          <w:sz w:val="24"/>
          <w:szCs w:val="24"/>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275AB2" w:rsidRPr="00275AB2" w:rsidRDefault="00275AB2" w:rsidP="00275AB2">
      <w:pPr>
        <w:pStyle w:val="ConsPlusNormal"/>
        <w:spacing w:line="276" w:lineRule="auto"/>
        <w:ind w:firstLine="709"/>
        <w:jc w:val="both"/>
        <w:rPr>
          <w:sz w:val="24"/>
          <w:szCs w:val="24"/>
        </w:rPr>
      </w:pPr>
      <w:r w:rsidRPr="00275AB2">
        <w:rPr>
          <w:sz w:val="24"/>
          <w:szCs w:val="24"/>
        </w:rPr>
        <w:t xml:space="preserve">создание устных и письменных текстов описательного типа: определение, дефиниция, собственно описание, пояснение; </w:t>
      </w:r>
    </w:p>
    <w:p w:rsidR="00275AB2" w:rsidRPr="00275AB2" w:rsidRDefault="00275AB2" w:rsidP="00275AB2">
      <w:pPr>
        <w:pStyle w:val="ConsPlusNormal"/>
        <w:spacing w:line="276" w:lineRule="auto"/>
        <w:ind w:firstLine="709"/>
        <w:jc w:val="both"/>
        <w:rPr>
          <w:sz w:val="24"/>
          <w:szCs w:val="24"/>
        </w:rPr>
      </w:pPr>
      <w:r w:rsidRPr="00275AB2">
        <w:rPr>
          <w:sz w:val="24"/>
          <w:szCs w:val="24"/>
        </w:rPr>
        <w:t xml:space="preserve">создание устных и письменных текстов </w:t>
      </w:r>
      <w:proofErr w:type="spellStart"/>
      <w:r w:rsidRPr="00275AB2">
        <w:rPr>
          <w:sz w:val="24"/>
          <w:szCs w:val="24"/>
        </w:rPr>
        <w:t>аргументативного</w:t>
      </w:r>
      <w:proofErr w:type="spellEnd"/>
      <w:r w:rsidRPr="00275AB2">
        <w:rPr>
          <w:sz w:val="24"/>
          <w:szCs w:val="24"/>
        </w:rPr>
        <w:t xml:space="preserve">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275AB2" w:rsidRPr="00275AB2" w:rsidRDefault="00275AB2" w:rsidP="00275AB2">
      <w:pPr>
        <w:pStyle w:val="ConsPlusNormal"/>
        <w:spacing w:line="276" w:lineRule="auto"/>
        <w:ind w:firstLine="709"/>
        <w:jc w:val="both"/>
        <w:rPr>
          <w:sz w:val="24"/>
          <w:szCs w:val="24"/>
        </w:rPr>
      </w:pPr>
      <w:r w:rsidRPr="00275AB2">
        <w:rPr>
          <w:sz w:val="24"/>
          <w:szCs w:val="24"/>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275AB2" w:rsidRPr="00275AB2" w:rsidRDefault="00275AB2" w:rsidP="00275AB2">
      <w:pPr>
        <w:pStyle w:val="ConsPlusNormal"/>
        <w:spacing w:line="276" w:lineRule="auto"/>
        <w:ind w:firstLine="709"/>
        <w:jc w:val="both"/>
        <w:rPr>
          <w:sz w:val="24"/>
          <w:szCs w:val="24"/>
        </w:rPr>
      </w:pPr>
      <w:r w:rsidRPr="00275AB2">
        <w:rPr>
          <w:sz w:val="24"/>
          <w:szCs w:val="24"/>
        </w:rPr>
        <w:t>чтение, комплексный анализ и создание текстов публицистических жанро</w:t>
      </w:r>
      <w:proofErr w:type="gramStart"/>
      <w:r w:rsidRPr="00275AB2">
        <w:rPr>
          <w:sz w:val="24"/>
          <w:szCs w:val="24"/>
        </w:rPr>
        <w:t>в(</w:t>
      </w:r>
      <w:proofErr w:type="gramEnd"/>
      <w:r w:rsidRPr="00275AB2">
        <w:rPr>
          <w:sz w:val="24"/>
          <w:szCs w:val="24"/>
        </w:rPr>
        <w:t>девиз, слоган, путевые записки, проблемный очерк; тексты рекламных объявлений);</w:t>
      </w:r>
    </w:p>
    <w:p w:rsidR="00275AB2" w:rsidRPr="00275AB2" w:rsidRDefault="00275AB2" w:rsidP="00275AB2">
      <w:pPr>
        <w:pStyle w:val="ConsPlusNormal"/>
        <w:spacing w:line="276" w:lineRule="auto"/>
        <w:ind w:firstLine="709"/>
        <w:jc w:val="both"/>
        <w:rPr>
          <w:sz w:val="24"/>
          <w:szCs w:val="24"/>
        </w:rPr>
      </w:pPr>
      <w:r w:rsidRPr="00275AB2">
        <w:rPr>
          <w:sz w:val="24"/>
          <w:szCs w:val="24"/>
        </w:rPr>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w:t>
      </w:r>
      <w:proofErr w:type="spellStart"/>
      <w:r w:rsidRPr="00275AB2">
        <w:rPr>
          <w:sz w:val="24"/>
          <w:szCs w:val="24"/>
        </w:rPr>
        <w:t>фактуальной</w:t>
      </w:r>
      <w:proofErr w:type="spellEnd"/>
      <w:r w:rsidRPr="00275AB2">
        <w:rPr>
          <w:sz w:val="24"/>
          <w:szCs w:val="24"/>
        </w:rPr>
        <w:t xml:space="preserve"> и </w:t>
      </w:r>
      <w:proofErr w:type="spellStart"/>
      <w:r w:rsidRPr="00275AB2">
        <w:rPr>
          <w:sz w:val="24"/>
          <w:szCs w:val="24"/>
        </w:rPr>
        <w:t>подтекстовой</w:t>
      </w:r>
      <w:proofErr w:type="spellEnd"/>
      <w:r w:rsidRPr="00275AB2">
        <w:rPr>
          <w:sz w:val="24"/>
          <w:szCs w:val="24"/>
        </w:rPr>
        <w:t xml:space="preserve"> информации текста, его сильных </w:t>
      </w:r>
      <w:r w:rsidRPr="00275AB2">
        <w:rPr>
          <w:sz w:val="24"/>
          <w:szCs w:val="24"/>
        </w:rPr>
        <w:lastRenderedPageBreak/>
        <w:t xml:space="preserve">позиций; </w:t>
      </w:r>
    </w:p>
    <w:p w:rsidR="00275AB2" w:rsidRPr="00275AB2" w:rsidRDefault="00275AB2" w:rsidP="00275AB2">
      <w:pPr>
        <w:pStyle w:val="ConsPlusNormal"/>
        <w:spacing w:line="276" w:lineRule="auto"/>
        <w:ind w:firstLine="709"/>
        <w:jc w:val="both"/>
        <w:rPr>
          <w:sz w:val="24"/>
          <w:szCs w:val="24"/>
        </w:rPr>
      </w:pPr>
      <w:r w:rsidRPr="00275AB2">
        <w:rPr>
          <w:sz w:val="24"/>
          <w:szCs w:val="24"/>
        </w:rPr>
        <w:t>создание объявлений (в устной и письменной форме); деловых писем;</w:t>
      </w:r>
    </w:p>
    <w:p w:rsidR="00275AB2" w:rsidRPr="00275AB2" w:rsidRDefault="00275AB2" w:rsidP="00275AB2">
      <w:pPr>
        <w:pStyle w:val="ConsPlusNormal"/>
        <w:spacing w:line="276" w:lineRule="auto"/>
        <w:ind w:firstLine="709"/>
        <w:jc w:val="both"/>
        <w:rPr>
          <w:sz w:val="24"/>
          <w:szCs w:val="24"/>
        </w:rPr>
      </w:pPr>
      <w:r w:rsidRPr="00275AB2">
        <w:rPr>
          <w:sz w:val="24"/>
          <w:szCs w:val="24"/>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437582" w:rsidRDefault="00275AB2" w:rsidP="00A769FF">
      <w:pPr>
        <w:pStyle w:val="ConsPlusNormal"/>
        <w:spacing w:line="276" w:lineRule="auto"/>
        <w:ind w:firstLine="709"/>
        <w:jc w:val="both"/>
        <w:rPr>
          <w:b/>
          <w:sz w:val="24"/>
          <w:szCs w:val="24"/>
        </w:rPr>
      </w:pPr>
      <w:r w:rsidRPr="00275AB2">
        <w:rPr>
          <w:sz w:val="24"/>
          <w:szCs w:val="24"/>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437582" w:rsidRDefault="00437582" w:rsidP="00C33FE8">
      <w:pPr>
        <w:spacing w:after="0"/>
        <w:jc w:val="center"/>
        <w:rPr>
          <w:rFonts w:ascii="Times New Roman" w:hAnsi="Times New Roman" w:cs="Times New Roman"/>
          <w:b/>
          <w:sz w:val="24"/>
          <w:szCs w:val="24"/>
        </w:rPr>
      </w:pPr>
    </w:p>
    <w:p w:rsidR="00437582" w:rsidRDefault="00437582" w:rsidP="00C33FE8">
      <w:pPr>
        <w:spacing w:after="0"/>
        <w:jc w:val="center"/>
        <w:rPr>
          <w:rFonts w:ascii="Times New Roman" w:hAnsi="Times New Roman" w:cs="Times New Roman"/>
          <w:b/>
          <w:sz w:val="24"/>
          <w:szCs w:val="24"/>
        </w:rPr>
      </w:pPr>
    </w:p>
    <w:p w:rsidR="00437582" w:rsidRPr="00DF6F3A" w:rsidRDefault="00437582" w:rsidP="00437582">
      <w:pPr>
        <w:ind w:firstLine="708"/>
        <w:jc w:val="center"/>
        <w:rPr>
          <w:rFonts w:ascii="Times New Roman" w:hAnsi="Times New Roman" w:cs="Times New Roman"/>
          <w:b/>
          <w:sz w:val="24"/>
          <w:szCs w:val="24"/>
        </w:rPr>
      </w:pPr>
      <w:r w:rsidRPr="00DF6F3A">
        <w:rPr>
          <w:rFonts w:ascii="Times New Roman" w:hAnsi="Times New Roman" w:cs="Times New Roman"/>
          <w:b/>
          <w:sz w:val="24"/>
          <w:szCs w:val="24"/>
        </w:rPr>
        <w:t>Критерии и нормы оценки знаний и умений  обучающихся</w:t>
      </w:r>
    </w:p>
    <w:p w:rsidR="00437582" w:rsidRPr="00666F4A" w:rsidRDefault="00437582" w:rsidP="00437582">
      <w:pPr>
        <w:ind w:firstLine="708"/>
        <w:jc w:val="both"/>
        <w:rPr>
          <w:rFonts w:ascii="Times New Roman" w:hAnsi="Times New Roman" w:cs="Times New Roman"/>
          <w:sz w:val="24"/>
          <w:szCs w:val="24"/>
        </w:rPr>
      </w:pPr>
      <w:r w:rsidRPr="00666F4A">
        <w:rPr>
          <w:rFonts w:ascii="Times New Roman" w:hAnsi="Times New Roman" w:cs="Times New Roman"/>
          <w:sz w:val="24"/>
          <w:szCs w:val="24"/>
        </w:rPr>
        <w:t>Знания, умения и навыки учащихся оцениваются на основании устных ответов и письменных работ по пятибалльной системе оценивания.</w:t>
      </w:r>
    </w:p>
    <w:p w:rsidR="00437582" w:rsidRPr="00666F4A" w:rsidRDefault="00437582" w:rsidP="00437582">
      <w:pPr>
        <w:shd w:val="clear" w:color="auto" w:fill="FFFFFF"/>
        <w:ind w:firstLine="284"/>
        <w:jc w:val="both"/>
        <w:rPr>
          <w:rFonts w:ascii="Times New Roman" w:hAnsi="Times New Roman" w:cs="Times New Roman"/>
          <w:b/>
          <w:sz w:val="24"/>
          <w:szCs w:val="24"/>
        </w:rPr>
      </w:pPr>
      <w:r w:rsidRPr="00666F4A">
        <w:rPr>
          <w:rFonts w:ascii="Times New Roman" w:hAnsi="Times New Roman" w:cs="Times New Roman"/>
          <w:b/>
          <w:color w:val="000000"/>
          <w:sz w:val="24"/>
          <w:szCs w:val="24"/>
        </w:rPr>
        <w:t>Оценка устных ответов учащихся</w:t>
      </w:r>
    </w:p>
    <w:p w:rsidR="00437582" w:rsidRPr="00666F4A" w:rsidRDefault="00437582" w:rsidP="00437582">
      <w:pPr>
        <w:jc w:val="both"/>
        <w:rPr>
          <w:rFonts w:ascii="Times New Roman" w:hAnsi="Times New Roman" w:cs="Times New Roman"/>
          <w:sz w:val="24"/>
          <w:szCs w:val="24"/>
        </w:rPr>
      </w:pPr>
      <w:r w:rsidRPr="00666F4A">
        <w:rPr>
          <w:rFonts w:ascii="Times New Roman" w:hAnsi="Times New Roman" w:cs="Times New Roman"/>
          <w:sz w:val="24"/>
          <w:szCs w:val="24"/>
        </w:rPr>
        <w:t xml:space="preserve">    Устный опрос является одним из основных, способов учета знаний учащихся по русскому языку. Развернутый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 </w:t>
      </w:r>
      <w:r w:rsidRPr="00666F4A">
        <w:rPr>
          <w:rFonts w:ascii="Times New Roman" w:hAnsi="Times New Roman" w:cs="Times New Roman"/>
          <w:color w:val="000000"/>
          <w:sz w:val="24"/>
          <w:szCs w:val="24"/>
        </w:rPr>
        <w:t xml:space="preserve">При оценке ответа ученика надо руководствоваться следующими критериями, учитывать: </w:t>
      </w:r>
    </w:p>
    <w:p w:rsidR="00437582" w:rsidRPr="00666F4A" w:rsidRDefault="00437582" w:rsidP="00437582">
      <w:pPr>
        <w:shd w:val="clear" w:color="auto" w:fill="FFFFFF"/>
        <w:jc w:val="both"/>
        <w:rPr>
          <w:rFonts w:ascii="Times New Roman" w:hAnsi="Times New Roman" w:cs="Times New Roman"/>
          <w:color w:val="000000"/>
          <w:sz w:val="24"/>
          <w:szCs w:val="24"/>
        </w:rPr>
      </w:pPr>
      <w:r w:rsidRPr="00666F4A">
        <w:rPr>
          <w:rFonts w:ascii="Times New Roman" w:hAnsi="Times New Roman" w:cs="Times New Roman"/>
          <w:color w:val="000000"/>
          <w:sz w:val="24"/>
          <w:szCs w:val="24"/>
        </w:rPr>
        <w:t xml:space="preserve">1) полноту и правильность ответа, </w:t>
      </w:r>
    </w:p>
    <w:p w:rsidR="00437582" w:rsidRPr="00666F4A" w:rsidRDefault="00437582" w:rsidP="00437582">
      <w:pPr>
        <w:shd w:val="clear" w:color="auto" w:fill="FFFFFF"/>
        <w:jc w:val="both"/>
        <w:rPr>
          <w:rFonts w:ascii="Times New Roman" w:hAnsi="Times New Roman" w:cs="Times New Roman"/>
          <w:color w:val="000000"/>
          <w:sz w:val="24"/>
          <w:szCs w:val="24"/>
        </w:rPr>
      </w:pPr>
      <w:r w:rsidRPr="00666F4A">
        <w:rPr>
          <w:rFonts w:ascii="Times New Roman" w:hAnsi="Times New Roman" w:cs="Times New Roman"/>
          <w:color w:val="000000"/>
          <w:sz w:val="24"/>
          <w:szCs w:val="24"/>
        </w:rPr>
        <w:t>2) степень осознанности, понимания изученного,</w:t>
      </w:r>
    </w:p>
    <w:p w:rsidR="00437582" w:rsidRPr="00666F4A" w:rsidRDefault="00437582" w:rsidP="00437582">
      <w:pPr>
        <w:shd w:val="clear" w:color="auto" w:fill="FFFFFF"/>
        <w:jc w:val="both"/>
        <w:rPr>
          <w:rFonts w:ascii="Times New Roman" w:hAnsi="Times New Roman" w:cs="Times New Roman"/>
          <w:sz w:val="24"/>
          <w:szCs w:val="24"/>
        </w:rPr>
      </w:pPr>
      <w:r w:rsidRPr="00666F4A">
        <w:rPr>
          <w:rFonts w:ascii="Times New Roman" w:hAnsi="Times New Roman" w:cs="Times New Roman"/>
          <w:color w:val="000000"/>
          <w:sz w:val="24"/>
          <w:szCs w:val="24"/>
        </w:rPr>
        <w:t>3) языковое оформление ответа.</w:t>
      </w:r>
    </w:p>
    <w:p w:rsidR="00437582" w:rsidRPr="00666F4A" w:rsidRDefault="00437582" w:rsidP="00437582">
      <w:pPr>
        <w:ind w:left="283"/>
        <w:jc w:val="both"/>
        <w:rPr>
          <w:rFonts w:ascii="Times New Roman" w:hAnsi="Times New Roman" w:cs="Times New Roman"/>
          <w:sz w:val="24"/>
          <w:szCs w:val="24"/>
        </w:rPr>
      </w:pPr>
      <w:r w:rsidRPr="00666F4A">
        <w:rPr>
          <w:rFonts w:ascii="Times New Roman" w:hAnsi="Times New Roman" w:cs="Times New Roman"/>
          <w:b/>
          <w:sz w:val="24"/>
          <w:szCs w:val="24"/>
        </w:rPr>
        <w:t>Отметка «5»</w:t>
      </w:r>
      <w:r w:rsidRPr="00666F4A">
        <w:rPr>
          <w:rFonts w:ascii="Times New Roman" w:hAnsi="Times New Roman" w:cs="Times New Roman"/>
          <w:sz w:val="24"/>
          <w:szCs w:val="24"/>
        </w:rPr>
        <w:t xml:space="preserve"> ставится, если ученик:</w:t>
      </w:r>
    </w:p>
    <w:p w:rsidR="00437582" w:rsidRPr="00666F4A" w:rsidRDefault="00437582" w:rsidP="00437582">
      <w:pPr>
        <w:jc w:val="both"/>
        <w:rPr>
          <w:rFonts w:ascii="Times New Roman" w:hAnsi="Times New Roman" w:cs="Times New Roman"/>
          <w:sz w:val="24"/>
          <w:szCs w:val="24"/>
        </w:rPr>
      </w:pPr>
      <w:r w:rsidRPr="00666F4A">
        <w:rPr>
          <w:rFonts w:ascii="Times New Roman" w:hAnsi="Times New Roman" w:cs="Times New Roman"/>
          <w:color w:val="000000"/>
          <w:sz w:val="24"/>
          <w:szCs w:val="24"/>
        </w:rPr>
        <w:t>1) полно излагает изученный материал, дает правильное определение языковых понятий;</w:t>
      </w:r>
    </w:p>
    <w:p w:rsidR="00437582" w:rsidRPr="00666F4A" w:rsidRDefault="00437582" w:rsidP="00437582">
      <w:pPr>
        <w:shd w:val="clear" w:color="auto" w:fill="FFFFFF"/>
        <w:jc w:val="both"/>
        <w:rPr>
          <w:rFonts w:ascii="Times New Roman" w:hAnsi="Times New Roman" w:cs="Times New Roman"/>
          <w:sz w:val="24"/>
          <w:szCs w:val="24"/>
        </w:rPr>
      </w:pPr>
      <w:r w:rsidRPr="00666F4A">
        <w:rPr>
          <w:rFonts w:ascii="Times New Roman" w:hAnsi="Times New Roman" w:cs="Times New Roman"/>
          <w:color w:val="000000"/>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437582" w:rsidRPr="00666F4A" w:rsidRDefault="00437582" w:rsidP="00437582">
      <w:pPr>
        <w:shd w:val="clear" w:color="auto" w:fill="FFFFFF"/>
        <w:jc w:val="both"/>
        <w:rPr>
          <w:rFonts w:ascii="Times New Roman" w:hAnsi="Times New Roman" w:cs="Times New Roman"/>
          <w:color w:val="000000"/>
          <w:sz w:val="24"/>
          <w:szCs w:val="24"/>
        </w:rPr>
      </w:pPr>
      <w:r w:rsidRPr="00666F4A">
        <w:rPr>
          <w:rFonts w:ascii="Times New Roman" w:hAnsi="Times New Roman" w:cs="Times New Roman"/>
          <w:color w:val="000000"/>
          <w:sz w:val="24"/>
          <w:szCs w:val="24"/>
        </w:rPr>
        <w:t>3) излагает материал последовательно и правильно с точки зрения норм литературного языка</w:t>
      </w:r>
    </w:p>
    <w:p w:rsidR="00437582" w:rsidRPr="00666F4A" w:rsidRDefault="00437582" w:rsidP="00437582">
      <w:pPr>
        <w:ind w:left="284"/>
        <w:jc w:val="both"/>
        <w:rPr>
          <w:rFonts w:ascii="Times New Roman" w:hAnsi="Times New Roman" w:cs="Times New Roman"/>
          <w:sz w:val="24"/>
          <w:szCs w:val="24"/>
        </w:rPr>
      </w:pPr>
      <w:r w:rsidRPr="00666F4A">
        <w:rPr>
          <w:rFonts w:ascii="Times New Roman" w:hAnsi="Times New Roman" w:cs="Times New Roman"/>
          <w:b/>
          <w:sz w:val="24"/>
          <w:szCs w:val="24"/>
        </w:rPr>
        <w:t>Отметка «4»</w:t>
      </w:r>
      <w:r w:rsidRPr="00666F4A">
        <w:rPr>
          <w:rFonts w:ascii="Times New Roman" w:hAnsi="Times New Roman" w:cs="Times New Roman"/>
          <w:sz w:val="24"/>
          <w:szCs w:val="24"/>
        </w:rPr>
        <w:t xml:space="preserve"> ставится, если ученик дает ответ, удовлетворяющий тем же требованиям, что и для отметки «5», но допускает 1 —2 ошибки, которые сам же исправляет, и 1—2 недочета в последовательности и языковом оформлении излагаемого.</w:t>
      </w:r>
    </w:p>
    <w:p w:rsidR="00437582" w:rsidRPr="00666F4A" w:rsidRDefault="00437582" w:rsidP="00437582">
      <w:pPr>
        <w:ind w:left="283"/>
        <w:jc w:val="both"/>
        <w:rPr>
          <w:rFonts w:ascii="Times New Roman" w:hAnsi="Times New Roman" w:cs="Times New Roman"/>
          <w:sz w:val="24"/>
          <w:szCs w:val="24"/>
        </w:rPr>
      </w:pPr>
      <w:r w:rsidRPr="00666F4A">
        <w:rPr>
          <w:rFonts w:ascii="Times New Roman" w:hAnsi="Times New Roman" w:cs="Times New Roman"/>
          <w:b/>
          <w:sz w:val="24"/>
          <w:szCs w:val="24"/>
        </w:rPr>
        <w:lastRenderedPageBreak/>
        <w:t>Отметка «3»</w:t>
      </w:r>
      <w:r w:rsidRPr="00666F4A">
        <w:rPr>
          <w:rFonts w:ascii="Times New Roman" w:hAnsi="Times New Roman" w:cs="Times New Roman"/>
          <w:sz w:val="24"/>
          <w:szCs w:val="24"/>
        </w:rPr>
        <w:t xml:space="preserve"> ставится, если ученик обнаруживает знание и понимание основных положений данной темы, но:</w:t>
      </w:r>
    </w:p>
    <w:p w:rsidR="00437582" w:rsidRPr="00666F4A" w:rsidRDefault="00437582" w:rsidP="00437582">
      <w:pPr>
        <w:shd w:val="clear" w:color="auto" w:fill="FFFFFF"/>
        <w:jc w:val="both"/>
        <w:rPr>
          <w:rFonts w:ascii="Times New Roman" w:hAnsi="Times New Roman" w:cs="Times New Roman"/>
          <w:sz w:val="24"/>
          <w:szCs w:val="24"/>
        </w:rPr>
      </w:pPr>
      <w:r w:rsidRPr="00666F4A">
        <w:rPr>
          <w:rFonts w:ascii="Times New Roman" w:hAnsi="Times New Roman" w:cs="Times New Roman"/>
          <w:color w:val="000000"/>
          <w:sz w:val="24"/>
          <w:szCs w:val="24"/>
        </w:rPr>
        <w:t>1) излагает материал неполно и допускает неточности в определении понятий или формулировке правил;</w:t>
      </w:r>
    </w:p>
    <w:p w:rsidR="00437582" w:rsidRPr="00666F4A" w:rsidRDefault="00437582" w:rsidP="00437582">
      <w:pPr>
        <w:shd w:val="clear" w:color="auto" w:fill="FFFFFF"/>
        <w:jc w:val="both"/>
        <w:rPr>
          <w:rFonts w:ascii="Times New Roman" w:hAnsi="Times New Roman" w:cs="Times New Roman"/>
          <w:sz w:val="24"/>
          <w:szCs w:val="24"/>
        </w:rPr>
      </w:pPr>
      <w:r w:rsidRPr="00666F4A">
        <w:rPr>
          <w:rFonts w:ascii="Times New Roman" w:hAnsi="Times New Roman" w:cs="Times New Roman"/>
          <w:color w:val="000000"/>
          <w:sz w:val="24"/>
          <w:szCs w:val="24"/>
        </w:rPr>
        <w:t>2) не умеет достаточно глубоко и доказательно обосновать свои суждения и привести свои примеры;</w:t>
      </w:r>
    </w:p>
    <w:p w:rsidR="00437582" w:rsidRPr="00666F4A" w:rsidRDefault="00437582" w:rsidP="00437582">
      <w:pPr>
        <w:shd w:val="clear" w:color="auto" w:fill="FFFFFF"/>
        <w:jc w:val="both"/>
        <w:rPr>
          <w:rFonts w:ascii="Times New Roman" w:hAnsi="Times New Roman" w:cs="Times New Roman"/>
          <w:sz w:val="24"/>
          <w:szCs w:val="24"/>
        </w:rPr>
      </w:pPr>
      <w:r w:rsidRPr="00666F4A">
        <w:rPr>
          <w:rFonts w:ascii="Times New Roman" w:hAnsi="Times New Roman" w:cs="Times New Roman"/>
          <w:color w:val="000000"/>
          <w:sz w:val="24"/>
          <w:szCs w:val="24"/>
        </w:rPr>
        <w:t>3) излагает материал непоследовательно и допускает ошибки в языковом оформлении излагаемого.</w:t>
      </w:r>
    </w:p>
    <w:p w:rsidR="00437582" w:rsidRPr="00666F4A" w:rsidRDefault="00437582" w:rsidP="00437582">
      <w:pPr>
        <w:shd w:val="clear" w:color="auto" w:fill="FFFFFF"/>
        <w:ind w:firstLine="284"/>
        <w:jc w:val="both"/>
        <w:rPr>
          <w:rFonts w:ascii="Times New Roman" w:hAnsi="Times New Roman" w:cs="Times New Roman"/>
          <w:sz w:val="24"/>
          <w:szCs w:val="24"/>
        </w:rPr>
      </w:pPr>
      <w:r w:rsidRPr="00666F4A">
        <w:rPr>
          <w:rFonts w:ascii="Times New Roman" w:hAnsi="Times New Roman" w:cs="Times New Roman"/>
          <w:b/>
          <w:color w:val="000000"/>
          <w:sz w:val="24"/>
          <w:szCs w:val="24"/>
        </w:rPr>
        <w:t>Отметка «2»</w:t>
      </w:r>
      <w:r w:rsidRPr="00666F4A">
        <w:rPr>
          <w:rFonts w:ascii="Times New Roman" w:hAnsi="Times New Roman" w:cs="Times New Roman"/>
          <w:color w:val="000000"/>
          <w:sz w:val="24"/>
          <w:szCs w:val="24"/>
        </w:rPr>
        <w:t xml:space="preserve"> ставится, если ученик обнаруживает незнание</w:t>
      </w:r>
      <w:r w:rsidRPr="00666F4A">
        <w:rPr>
          <w:rFonts w:ascii="Times New Roman" w:hAnsi="Times New Roman" w:cs="Times New Roman"/>
          <w:i/>
          <w:iCs/>
          <w:color w:val="000000"/>
          <w:sz w:val="24"/>
          <w:szCs w:val="24"/>
        </w:rPr>
        <w:t xml:space="preserve">, </w:t>
      </w:r>
      <w:r w:rsidRPr="00666F4A">
        <w:rPr>
          <w:rFonts w:ascii="Times New Roman" w:hAnsi="Times New Roman" w:cs="Times New Roman"/>
          <w:color w:val="000000"/>
          <w:sz w:val="24"/>
          <w:szCs w:val="24"/>
        </w:rPr>
        <w:t>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437582" w:rsidRDefault="00437582" w:rsidP="00437582">
      <w:pPr>
        <w:jc w:val="both"/>
        <w:rPr>
          <w:rFonts w:ascii="Times New Roman" w:hAnsi="Times New Roman" w:cs="Times New Roman"/>
          <w:sz w:val="24"/>
          <w:szCs w:val="24"/>
        </w:rPr>
      </w:pPr>
      <w:r w:rsidRPr="00666F4A">
        <w:rPr>
          <w:rFonts w:ascii="Times New Roman" w:hAnsi="Times New Roman" w:cs="Times New Roman"/>
          <w:sz w:val="24"/>
          <w:szCs w:val="24"/>
        </w:rPr>
        <w:t xml:space="preserve">     Отметка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437582" w:rsidRDefault="00437582" w:rsidP="00437582">
      <w:pPr>
        <w:jc w:val="both"/>
        <w:rPr>
          <w:rFonts w:ascii="Times New Roman" w:hAnsi="Times New Roman" w:cs="Times New Roman"/>
          <w:sz w:val="24"/>
          <w:szCs w:val="24"/>
        </w:rPr>
      </w:pPr>
    </w:p>
    <w:p w:rsidR="00CF484C" w:rsidRDefault="00CF484C" w:rsidP="00437582">
      <w:pPr>
        <w:jc w:val="both"/>
        <w:rPr>
          <w:rFonts w:ascii="Times New Roman" w:hAnsi="Times New Roman" w:cs="Times New Roman"/>
          <w:sz w:val="24"/>
          <w:szCs w:val="24"/>
        </w:rPr>
      </w:pPr>
    </w:p>
    <w:p w:rsidR="00CF484C" w:rsidRDefault="00CF484C" w:rsidP="00437582">
      <w:pPr>
        <w:jc w:val="both"/>
        <w:rPr>
          <w:rFonts w:ascii="Times New Roman" w:hAnsi="Times New Roman" w:cs="Times New Roman"/>
          <w:sz w:val="24"/>
          <w:szCs w:val="24"/>
        </w:rPr>
      </w:pPr>
    </w:p>
    <w:p w:rsidR="00CF484C" w:rsidRDefault="00CF484C" w:rsidP="00437582">
      <w:pPr>
        <w:jc w:val="both"/>
        <w:rPr>
          <w:rFonts w:ascii="Times New Roman" w:hAnsi="Times New Roman" w:cs="Times New Roman"/>
          <w:sz w:val="24"/>
          <w:szCs w:val="24"/>
        </w:rPr>
      </w:pPr>
    </w:p>
    <w:p w:rsidR="00CF484C" w:rsidRDefault="00CF484C" w:rsidP="00437582">
      <w:pPr>
        <w:jc w:val="both"/>
        <w:rPr>
          <w:rFonts w:ascii="Times New Roman" w:hAnsi="Times New Roman" w:cs="Times New Roman"/>
          <w:sz w:val="24"/>
          <w:szCs w:val="24"/>
        </w:rPr>
      </w:pPr>
    </w:p>
    <w:p w:rsidR="00437582" w:rsidRPr="00666F4A" w:rsidRDefault="00437582" w:rsidP="00437582">
      <w:pPr>
        <w:shd w:val="clear" w:color="auto" w:fill="FFFFFF"/>
        <w:jc w:val="center"/>
        <w:rPr>
          <w:rFonts w:ascii="Times New Roman" w:hAnsi="Times New Roman" w:cs="Times New Roman"/>
          <w:b/>
          <w:spacing w:val="-1"/>
          <w:sz w:val="24"/>
          <w:szCs w:val="24"/>
        </w:rPr>
      </w:pPr>
      <w:r w:rsidRPr="00666F4A">
        <w:rPr>
          <w:rFonts w:ascii="Times New Roman" w:hAnsi="Times New Roman" w:cs="Times New Roman"/>
          <w:b/>
          <w:spacing w:val="-1"/>
          <w:sz w:val="24"/>
          <w:szCs w:val="24"/>
        </w:rPr>
        <w:t xml:space="preserve">Оценка </w:t>
      </w:r>
      <w:r>
        <w:rPr>
          <w:rFonts w:ascii="Times New Roman" w:hAnsi="Times New Roman" w:cs="Times New Roman"/>
          <w:b/>
          <w:spacing w:val="-1"/>
          <w:sz w:val="24"/>
          <w:szCs w:val="24"/>
        </w:rPr>
        <w:t>письменных работ</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8788"/>
        <w:gridCol w:w="4820"/>
      </w:tblGrid>
      <w:tr w:rsidR="00437582" w:rsidRPr="00666F4A" w:rsidTr="00B06896">
        <w:tc>
          <w:tcPr>
            <w:tcW w:w="1101" w:type="dxa"/>
          </w:tcPr>
          <w:p w:rsidR="00437582" w:rsidRPr="00666F4A" w:rsidRDefault="00437582" w:rsidP="00B06896">
            <w:pPr>
              <w:jc w:val="center"/>
              <w:rPr>
                <w:rFonts w:ascii="Times New Roman" w:hAnsi="Times New Roman" w:cs="Times New Roman"/>
                <w:b/>
                <w:spacing w:val="-1"/>
                <w:sz w:val="24"/>
                <w:szCs w:val="24"/>
              </w:rPr>
            </w:pPr>
            <w:r w:rsidRPr="00666F4A">
              <w:rPr>
                <w:rFonts w:ascii="Times New Roman" w:hAnsi="Times New Roman" w:cs="Times New Roman"/>
                <w:b/>
                <w:spacing w:val="-1"/>
                <w:sz w:val="24"/>
                <w:szCs w:val="24"/>
              </w:rPr>
              <w:t xml:space="preserve">Оценка </w:t>
            </w:r>
          </w:p>
        </w:tc>
        <w:tc>
          <w:tcPr>
            <w:tcW w:w="8788" w:type="dxa"/>
          </w:tcPr>
          <w:p w:rsidR="00437582" w:rsidRPr="00666F4A" w:rsidRDefault="00437582" w:rsidP="00B06896">
            <w:pPr>
              <w:jc w:val="center"/>
              <w:rPr>
                <w:rFonts w:ascii="Times New Roman" w:hAnsi="Times New Roman" w:cs="Times New Roman"/>
                <w:b/>
                <w:spacing w:val="-1"/>
                <w:sz w:val="24"/>
                <w:szCs w:val="24"/>
              </w:rPr>
            </w:pPr>
            <w:r w:rsidRPr="00666F4A">
              <w:rPr>
                <w:rFonts w:ascii="Times New Roman" w:hAnsi="Times New Roman" w:cs="Times New Roman"/>
                <w:b/>
                <w:spacing w:val="-1"/>
                <w:sz w:val="24"/>
                <w:szCs w:val="24"/>
              </w:rPr>
              <w:t>Содержание и речь</w:t>
            </w:r>
          </w:p>
        </w:tc>
        <w:tc>
          <w:tcPr>
            <w:tcW w:w="4820" w:type="dxa"/>
          </w:tcPr>
          <w:p w:rsidR="00437582" w:rsidRPr="00666F4A" w:rsidRDefault="00437582" w:rsidP="00B06896">
            <w:pPr>
              <w:jc w:val="center"/>
              <w:rPr>
                <w:rFonts w:ascii="Times New Roman" w:hAnsi="Times New Roman" w:cs="Times New Roman"/>
                <w:b/>
                <w:spacing w:val="-1"/>
                <w:sz w:val="24"/>
                <w:szCs w:val="24"/>
              </w:rPr>
            </w:pPr>
            <w:r w:rsidRPr="00666F4A">
              <w:rPr>
                <w:rFonts w:ascii="Times New Roman" w:hAnsi="Times New Roman" w:cs="Times New Roman"/>
                <w:b/>
                <w:spacing w:val="-1"/>
                <w:sz w:val="24"/>
                <w:szCs w:val="24"/>
              </w:rPr>
              <w:t xml:space="preserve">Грамотность </w:t>
            </w:r>
          </w:p>
        </w:tc>
      </w:tr>
      <w:tr w:rsidR="00437582" w:rsidRPr="00666F4A" w:rsidTr="00B06896">
        <w:tc>
          <w:tcPr>
            <w:tcW w:w="1101" w:type="dxa"/>
          </w:tcPr>
          <w:p w:rsidR="00437582" w:rsidRPr="00666F4A" w:rsidRDefault="00437582" w:rsidP="00B06896">
            <w:pPr>
              <w:jc w:val="both"/>
              <w:rPr>
                <w:rFonts w:ascii="Times New Roman" w:hAnsi="Times New Roman" w:cs="Times New Roman"/>
                <w:b/>
                <w:spacing w:val="-1"/>
                <w:sz w:val="24"/>
                <w:szCs w:val="24"/>
              </w:rPr>
            </w:pPr>
            <w:r w:rsidRPr="00666F4A">
              <w:rPr>
                <w:rFonts w:ascii="Times New Roman" w:hAnsi="Times New Roman" w:cs="Times New Roman"/>
                <w:b/>
                <w:spacing w:val="-1"/>
                <w:sz w:val="24"/>
                <w:szCs w:val="24"/>
              </w:rPr>
              <w:t>«5»</w:t>
            </w:r>
          </w:p>
        </w:tc>
        <w:tc>
          <w:tcPr>
            <w:tcW w:w="8788" w:type="dxa"/>
          </w:tcPr>
          <w:p w:rsidR="00437582" w:rsidRPr="00666F4A" w:rsidRDefault="00437582" w:rsidP="00B06896">
            <w:pPr>
              <w:jc w:val="both"/>
              <w:rPr>
                <w:rFonts w:ascii="Times New Roman" w:hAnsi="Times New Roman" w:cs="Times New Roman"/>
                <w:spacing w:val="-1"/>
                <w:sz w:val="24"/>
                <w:szCs w:val="24"/>
              </w:rPr>
            </w:pPr>
            <w:r w:rsidRPr="00666F4A">
              <w:rPr>
                <w:rFonts w:ascii="Times New Roman" w:hAnsi="Times New Roman" w:cs="Times New Roman"/>
                <w:spacing w:val="-1"/>
                <w:sz w:val="24"/>
                <w:szCs w:val="24"/>
              </w:rPr>
              <w:t>- Со</w:t>
            </w:r>
            <w:r>
              <w:rPr>
                <w:rFonts w:ascii="Times New Roman" w:hAnsi="Times New Roman" w:cs="Times New Roman"/>
                <w:spacing w:val="-1"/>
                <w:sz w:val="24"/>
                <w:szCs w:val="24"/>
              </w:rPr>
              <w:t>держание темы полностью соответ</w:t>
            </w:r>
            <w:r w:rsidRPr="00666F4A">
              <w:rPr>
                <w:rFonts w:ascii="Times New Roman" w:hAnsi="Times New Roman" w:cs="Times New Roman"/>
                <w:spacing w:val="-1"/>
                <w:sz w:val="24"/>
                <w:szCs w:val="24"/>
              </w:rPr>
              <w:t>ствует теме.</w:t>
            </w:r>
          </w:p>
          <w:p w:rsidR="00437582" w:rsidRPr="00666F4A" w:rsidRDefault="00437582" w:rsidP="00B06896">
            <w:pPr>
              <w:jc w:val="both"/>
              <w:rPr>
                <w:rFonts w:ascii="Times New Roman" w:hAnsi="Times New Roman" w:cs="Times New Roman"/>
                <w:spacing w:val="-1"/>
                <w:sz w:val="24"/>
                <w:szCs w:val="24"/>
              </w:rPr>
            </w:pPr>
            <w:r w:rsidRPr="00666F4A">
              <w:rPr>
                <w:rFonts w:ascii="Times New Roman" w:hAnsi="Times New Roman" w:cs="Times New Roman"/>
                <w:spacing w:val="-1"/>
                <w:sz w:val="24"/>
                <w:szCs w:val="24"/>
              </w:rPr>
              <w:t xml:space="preserve"> - Фактические ошибки отсутствуют.</w:t>
            </w:r>
          </w:p>
          <w:p w:rsidR="00437582" w:rsidRPr="00666F4A" w:rsidRDefault="00437582" w:rsidP="00B06896">
            <w:pPr>
              <w:jc w:val="both"/>
              <w:rPr>
                <w:rFonts w:ascii="Times New Roman" w:hAnsi="Times New Roman" w:cs="Times New Roman"/>
                <w:spacing w:val="-1"/>
                <w:sz w:val="24"/>
                <w:szCs w:val="24"/>
              </w:rPr>
            </w:pPr>
            <w:r w:rsidRPr="00666F4A">
              <w:rPr>
                <w:rFonts w:ascii="Times New Roman" w:hAnsi="Times New Roman" w:cs="Times New Roman"/>
                <w:spacing w:val="-1"/>
                <w:sz w:val="24"/>
                <w:szCs w:val="24"/>
              </w:rPr>
              <w:t xml:space="preserve"> - Содержание излагается последовательно.</w:t>
            </w:r>
          </w:p>
          <w:p w:rsidR="00437582" w:rsidRPr="00666F4A" w:rsidRDefault="00437582" w:rsidP="00B06896">
            <w:pPr>
              <w:jc w:val="both"/>
              <w:rPr>
                <w:rFonts w:ascii="Times New Roman" w:hAnsi="Times New Roman" w:cs="Times New Roman"/>
                <w:spacing w:val="-1"/>
                <w:sz w:val="24"/>
                <w:szCs w:val="24"/>
              </w:rPr>
            </w:pPr>
            <w:r w:rsidRPr="00666F4A">
              <w:rPr>
                <w:rFonts w:ascii="Times New Roman" w:hAnsi="Times New Roman" w:cs="Times New Roman"/>
                <w:spacing w:val="-1"/>
                <w:sz w:val="24"/>
                <w:szCs w:val="24"/>
              </w:rPr>
              <w:t xml:space="preserve"> - Работа отличается богатством словаря, разнообразием используемых </w:t>
            </w:r>
            <w:r w:rsidRPr="00666F4A">
              <w:rPr>
                <w:rFonts w:ascii="Times New Roman" w:hAnsi="Times New Roman" w:cs="Times New Roman"/>
                <w:spacing w:val="-1"/>
                <w:sz w:val="24"/>
                <w:szCs w:val="24"/>
              </w:rPr>
              <w:lastRenderedPageBreak/>
              <w:t>синтаксических конструкций, точностью словоупотребления.</w:t>
            </w:r>
          </w:p>
          <w:p w:rsidR="00437582" w:rsidRPr="00666F4A" w:rsidRDefault="00437582" w:rsidP="00B06896">
            <w:pPr>
              <w:jc w:val="both"/>
              <w:rPr>
                <w:rFonts w:ascii="Times New Roman" w:hAnsi="Times New Roman" w:cs="Times New Roman"/>
                <w:b/>
                <w:spacing w:val="-1"/>
                <w:sz w:val="24"/>
                <w:szCs w:val="24"/>
              </w:rPr>
            </w:pPr>
            <w:r w:rsidRPr="00666F4A">
              <w:rPr>
                <w:rFonts w:ascii="Times New Roman" w:hAnsi="Times New Roman" w:cs="Times New Roman"/>
                <w:spacing w:val="-1"/>
                <w:sz w:val="24"/>
                <w:szCs w:val="24"/>
              </w:rPr>
              <w:t xml:space="preserve"> - Достигнуто стилевое единство и выразительность текста</w:t>
            </w:r>
          </w:p>
        </w:tc>
        <w:tc>
          <w:tcPr>
            <w:tcW w:w="4820" w:type="dxa"/>
          </w:tcPr>
          <w:p w:rsidR="00437582" w:rsidRPr="00666F4A" w:rsidRDefault="00437582" w:rsidP="00B06896">
            <w:pPr>
              <w:jc w:val="both"/>
              <w:rPr>
                <w:rFonts w:ascii="Times New Roman" w:hAnsi="Times New Roman" w:cs="Times New Roman"/>
                <w:spacing w:val="-1"/>
                <w:sz w:val="24"/>
                <w:szCs w:val="24"/>
              </w:rPr>
            </w:pPr>
            <w:r w:rsidRPr="00666F4A">
              <w:rPr>
                <w:rFonts w:ascii="Times New Roman" w:hAnsi="Times New Roman" w:cs="Times New Roman"/>
                <w:spacing w:val="-1"/>
                <w:sz w:val="24"/>
                <w:szCs w:val="24"/>
              </w:rPr>
              <w:lastRenderedPageBreak/>
              <w:t>- 1 орфографическая ошибка</w:t>
            </w:r>
          </w:p>
          <w:p w:rsidR="00437582" w:rsidRPr="00666F4A" w:rsidRDefault="00437582" w:rsidP="00B06896">
            <w:pPr>
              <w:jc w:val="both"/>
              <w:rPr>
                <w:rFonts w:ascii="Times New Roman" w:hAnsi="Times New Roman" w:cs="Times New Roman"/>
                <w:spacing w:val="-1"/>
                <w:sz w:val="24"/>
                <w:szCs w:val="24"/>
              </w:rPr>
            </w:pPr>
            <w:r w:rsidRPr="00666F4A">
              <w:rPr>
                <w:rFonts w:ascii="Times New Roman" w:hAnsi="Times New Roman" w:cs="Times New Roman"/>
                <w:spacing w:val="-1"/>
                <w:sz w:val="24"/>
                <w:szCs w:val="24"/>
              </w:rPr>
              <w:t xml:space="preserve"> - 1 пунктуационная ошибка</w:t>
            </w:r>
          </w:p>
          <w:p w:rsidR="00437582" w:rsidRPr="00666F4A" w:rsidRDefault="00437582" w:rsidP="00B06896">
            <w:pPr>
              <w:jc w:val="both"/>
              <w:rPr>
                <w:rFonts w:ascii="Times New Roman" w:hAnsi="Times New Roman" w:cs="Times New Roman"/>
                <w:b/>
                <w:spacing w:val="-1"/>
                <w:sz w:val="24"/>
                <w:szCs w:val="24"/>
              </w:rPr>
            </w:pPr>
            <w:r w:rsidRPr="00666F4A">
              <w:rPr>
                <w:rFonts w:ascii="Times New Roman" w:hAnsi="Times New Roman" w:cs="Times New Roman"/>
                <w:spacing w:val="-1"/>
                <w:sz w:val="24"/>
                <w:szCs w:val="24"/>
              </w:rPr>
              <w:t xml:space="preserve"> - 1 грамматическая ошибка</w:t>
            </w:r>
          </w:p>
        </w:tc>
      </w:tr>
      <w:tr w:rsidR="00437582" w:rsidRPr="00666F4A" w:rsidTr="00B06896">
        <w:trPr>
          <w:trHeight w:val="2394"/>
        </w:trPr>
        <w:tc>
          <w:tcPr>
            <w:tcW w:w="1101" w:type="dxa"/>
          </w:tcPr>
          <w:p w:rsidR="00437582" w:rsidRPr="00666F4A" w:rsidRDefault="00437582" w:rsidP="00B06896">
            <w:pPr>
              <w:jc w:val="both"/>
              <w:rPr>
                <w:rFonts w:ascii="Times New Roman" w:hAnsi="Times New Roman" w:cs="Times New Roman"/>
                <w:b/>
                <w:spacing w:val="-1"/>
                <w:sz w:val="24"/>
                <w:szCs w:val="24"/>
              </w:rPr>
            </w:pPr>
            <w:r w:rsidRPr="00666F4A">
              <w:rPr>
                <w:rFonts w:ascii="Times New Roman" w:hAnsi="Times New Roman" w:cs="Times New Roman"/>
                <w:b/>
                <w:spacing w:val="-1"/>
                <w:sz w:val="24"/>
                <w:szCs w:val="24"/>
              </w:rPr>
              <w:lastRenderedPageBreak/>
              <w:t>«4»</w:t>
            </w:r>
          </w:p>
        </w:tc>
        <w:tc>
          <w:tcPr>
            <w:tcW w:w="8788" w:type="dxa"/>
          </w:tcPr>
          <w:p w:rsidR="00437582" w:rsidRPr="00666F4A" w:rsidRDefault="00437582" w:rsidP="00B06896">
            <w:pPr>
              <w:jc w:val="both"/>
              <w:rPr>
                <w:rFonts w:ascii="Times New Roman" w:hAnsi="Times New Roman" w:cs="Times New Roman"/>
                <w:spacing w:val="-1"/>
                <w:sz w:val="24"/>
                <w:szCs w:val="24"/>
              </w:rPr>
            </w:pPr>
            <w:r w:rsidRPr="00666F4A">
              <w:rPr>
                <w:rFonts w:ascii="Times New Roman" w:hAnsi="Times New Roman" w:cs="Times New Roman"/>
                <w:spacing w:val="-1"/>
                <w:sz w:val="24"/>
                <w:szCs w:val="24"/>
              </w:rPr>
              <w:t>- Содержание соответствует теме.</w:t>
            </w:r>
          </w:p>
          <w:p w:rsidR="00437582" w:rsidRPr="00666F4A" w:rsidRDefault="00437582" w:rsidP="00B06896">
            <w:pPr>
              <w:jc w:val="both"/>
              <w:rPr>
                <w:rFonts w:ascii="Times New Roman" w:hAnsi="Times New Roman" w:cs="Times New Roman"/>
                <w:spacing w:val="-1"/>
                <w:sz w:val="24"/>
                <w:szCs w:val="24"/>
              </w:rPr>
            </w:pPr>
            <w:r w:rsidRPr="00666F4A">
              <w:rPr>
                <w:rFonts w:ascii="Times New Roman" w:hAnsi="Times New Roman" w:cs="Times New Roman"/>
                <w:spacing w:val="-1"/>
                <w:sz w:val="24"/>
                <w:szCs w:val="24"/>
              </w:rPr>
              <w:t>- Имеются единичные фактические неточности.</w:t>
            </w:r>
          </w:p>
          <w:p w:rsidR="00437582" w:rsidRPr="00666F4A" w:rsidRDefault="00437582" w:rsidP="00B06896">
            <w:pPr>
              <w:jc w:val="both"/>
              <w:rPr>
                <w:rFonts w:ascii="Times New Roman" w:hAnsi="Times New Roman" w:cs="Times New Roman"/>
                <w:spacing w:val="-1"/>
                <w:sz w:val="24"/>
                <w:szCs w:val="24"/>
              </w:rPr>
            </w:pPr>
            <w:r w:rsidRPr="00666F4A">
              <w:rPr>
                <w:rFonts w:ascii="Times New Roman" w:hAnsi="Times New Roman" w:cs="Times New Roman"/>
                <w:spacing w:val="-1"/>
                <w:sz w:val="24"/>
                <w:szCs w:val="24"/>
              </w:rPr>
              <w:t xml:space="preserve"> - Имеются незначительные нарушения последовательности в изложении мыслей.</w:t>
            </w:r>
          </w:p>
          <w:p w:rsidR="00437582" w:rsidRPr="00666F4A" w:rsidRDefault="00437582" w:rsidP="00B06896">
            <w:pPr>
              <w:jc w:val="both"/>
              <w:rPr>
                <w:rFonts w:ascii="Times New Roman" w:hAnsi="Times New Roman" w:cs="Times New Roman"/>
                <w:spacing w:val="-1"/>
                <w:sz w:val="24"/>
                <w:szCs w:val="24"/>
              </w:rPr>
            </w:pPr>
            <w:r w:rsidRPr="00666F4A">
              <w:rPr>
                <w:rFonts w:ascii="Times New Roman" w:hAnsi="Times New Roman" w:cs="Times New Roman"/>
                <w:spacing w:val="-1"/>
                <w:sz w:val="24"/>
                <w:szCs w:val="24"/>
              </w:rPr>
              <w:t xml:space="preserve"> - Лексический и грамматический строй речи достаточно разнообразен.</w:t>
            </w:r>
          </w:p>
          <w:p w:rsidR="00437582" w:rsidRPr="00666F4A" w:rsidRDefault="00437582" w:rsidP="00B06896">
            <w:pPr>
              <w:jc w:val="both"/>
              <w:rPr>
                <w:rFonts w:ascii="Times New Roman" w:hAnsi="Times New Roman" w:cs="Times New Roman"/>
                <w:spacing w:val="-1"/>
                <w:sz w:val="24"/>
                <w:szCs w:val="24"/>
              </w:rPr>
            </w:pPr>
            <w:r w:rsidRPr="00666F4A">
              <w:rPr>
                <w:rFonts w:ascii="Times New Roman" w:hAnsi="Times New Roman" w:cs="Times New Roman"/>
                <w:spacing w:val="-1"/>
                <w:sz w:val="24"/>
                <w:szCs w:val="24"/>
              </w:rPr>
              <w:t xml:space="preserve"> - Стиль работы отличается единством и достаточной выразительностью</w:t>
            </w:r>
          </w:p>
        </w:tc>
        <w:tc>
          <w:tcPr>
            <w:tcW w:w="4820" w:type="dxa"/>
          </w:tcPr>
          <w:p w:rsidR="00437582" w:rsidRPr="00666F4A" w:rsidRDefault="00437582" w:rsidP="00B06896">
            <w:pPr>
              <w:jc w:val="both"/>
              <w:rPr>
                <w:rFonts w:ascii="Times New Roman" w:hAnsi="Times New Roman" w:cs="Times New Roman"/>
                <w:spacing w:val="-1"/>
                <w:sz w:val="24"/>
                <w:szCs w:val="24"/>
              </w:rPr>
            </w:pPr>
            <w:r w:rsidRPr="00666F4A">
              <w:rPr>
                <w:rFonts w:ascii="Times New Roman" w:hAnsi="Times New Roman" w:cs="Times New Roman"/>
                <w:spacing w:val="-1"/>
                <w:sz w:val="24"/>
                <w:szCs w:val="24"/>
              </w:rPr>
              <w:t>- 2 орфографические и 2 пунктуационные ошибки</w:t>
            </w:r>
          </w:p>
          <w:p w:rsidR="00437582" w:rsidRPr="00666F4A" w:rsidRDefault="00437582" w:rsidP="00B06896">
            <w:pPr>
              <w:jc w:val="both"/>
              <w:rPr>
                <w:rFonts w:ascii="Times New Roman" w:hAnsi="Times New Roman" w:cs="Times New Roman"/>
                <w:spacing w:val="-1"/>
                <w:sz w:val="24"/>
                <w:szCs w:val="24"/>
              </w:rPr>
            </w:pPr>
            <w:r w:rsidRPr="00666F4A">
              <w:rPr>
                <w:rFonts w:ascii="Times New Roman" w:hAnsi="Times New Roman" w:cs="Times New Roman"/>
                <w:spacing w:val="-1"/>
                <w:sz w:val="24"/>
                <w:szCs w:val="24"/>
              </w:rPr>
              <w:t xml:space="preserve"> - 1 орфографическая и 3 пунктуационные ошибки</w:t>
            </w:r>
          </w:p>
          <w:p w:rsidR="00437582" w:rsidRPr="00666F4A" w:rsidRDefault="00437582" w:rsidP="00B06896">
            <w:pPr>
              <w:jc w:val="both"/>
              <w:rPr>
                <w:rFonts w:ascii="Times New Roman" w:hAnsi="Times New Roman" w:cs="Times New Roman"/>
                <w:spacing w:val="-1"/>
                <w:sz w:val="24"/>
                <w:szCs w:val="24"/>
              </w:rPr>
            </w:pPr>
            <w:r w:rsidRPr="00666F4A">
              <w:rPr>
                <w:rFonts w:ascii="Times New Roman" w:hAnsi="Times New Roman" w:cs="Times New Roman"/>
                <w:spacing w:val="-1"/>
                <w:sz w:val="24"/>
                <w:szCs w:val="24"/>
              </w:rPr>
              <w:t xml:space="preserve"> - 4 пунктуационные ошибки при отсутствии орфографических ошибок</w:t>
            </w:r>
          </w:p>
          <w:p w:rsidR="00437582" w:rsidRPr="00666F4A" w:rsidRDefault="00437582" w:rsidP="00B06896">
            <w:pPr>
              <w:jc w:val="both"/>
              <w:rPr>
                <w:rFonts w:ascii="Times New Roman" w:hAnsi="Times New Roman" w:cs="Times New Roman"/>
                <w:spacing w:val="-1"/>
                <w:sz w:val="24"/>
                <w:szCs w:val="24"/>
              </w:rPr>
            </w:pPr>
            <w:r w:rsidRPr="00666F4A">
              <w:rPr>
                <w:rFonts w:ascii="Times New Roman" w:hAnsi="Times New Roman" w:cs="Times New Roman"/>
                <w:spacing w:val="-1"/>
                <w:sz w:val="24"/>
                <w:szCs w:val="24"/>
              </w:rPr>
              <w:t xml:space="preserve"> - 2 грамматические ошибки</w:t>
            </w:r>
          </w:p>
        </w:tc>
      </w:tr>
      <w:tr w:rsidR="00437582" w:rsidRPr="00666F4A" w:rsidTr="00B06896">
        <w:tc>
          <w:tcPr>
            <w:tcW w:w="1101" w:type="dxa"/>
          </w:tcPr>
          <w:p w:rsidR="00437582" w:rsidRPr="00666F4A" w:rsidRDefault="00437582" w:rsidP="00B06896">
            <w:pPr>
              <w:jc w:val="both"/>
              <w:rPr>
                <w:rFonts w:ascii="Times New Roman" w:hAnsi="Times New Roman" w:cs="Times New Roman"/>
                <w:b/>
                <w:spacing w:val="-1"/>
                <w:sz w:val="24"/>
                <w:szCs w:val="24"/>
              </w:rPr>
            </w:pPr>
            <w:r w:rsidRPr="00666F4A">
              <w:rPr>
                <w:rFonts w:ascii="Times New Roman" w:hAnsi="Times New Roman" w:cs="Times New Roman"/>
                <w:b/>
                <w:spacing w:val="-1"/>
                <w:sz w:val="24"/>
                <w:szCs w:val="24"/>
              </w:rPr>
              <w:t>«3»</w:t>
            </w:r>
          </w:p>
        </w:tc>
        <w:tc>
          <w:tcPr>
            <w:tcW w:w="8788" w:type="dxa"/>
          </w:tcPr>
          <w:p w:rsidR="00437582" w:rsidRPr="00666F4A" w:rsidRDefault="00437582" w:rsidP="00B06896">
            <w:pPr>
              <w:jc w:val="both"/>
              <w:rPr>
                <w:rFonts w:ascii="Times New Roman" w:hAnsi="Times New Roman" w:cs="Times New Roman"/>
                <w:spacing w:val="-1"/>
                <w:sz w:val="24"/>
                <w:szCs w:val="24"/>
              </w:rPr>
            </w:pPr>
            <w:r w:rsidRPr="00666F4A">
              <w:rPr>
                <w:rFonts w:ascii="Times New Roman" w:hAnsi="Times New Roman" w:cs="Times New Roman"/>
                <w:spacing w:val="-1"/>
                <w:sz w:val="24"/>
                <w:szCs w:val="24"/>
              </w:rPr>
              <w:t>- В работе допущены существенные отклонения от темы.</w:t>
            </w:r>
          </w:p>
          <w:p w:rsidR="00437582" w:rsidRPr="00666F4A" w:rsidRDefault="00437582" w:rsidP="00B06896">
            <w:pPr>
              <w:jc w:val="both"/>
              <w:rPr>
                <w:rFonts w:ascii="Times New Roman" w:hAnsi="Times New Roman" w:cs="Times New Roman"/>
                <w:spacing w:val="-1"/>
                <w:sz w:val="24"/>
                <w:szCs w:val="24"/>
              </w:rPr>
            </w:pPr>
            <w:r w:rsidRPr="00666F4A">
              <w:rPr>
                <w:rFonts w:ascii="Times New Roman" w:hAnsi="Times New Roman" w:cs="Times New Roman"/>
                <w:spacing w:val="-1"/>
                <w:sz w:val="24"/>
                <w:szCs w:val="24"/>
              </w:rPr>
              <w:t xml:space="preserve"> - Работа достоверна в главном, но в ней имеются отдельные фактические неточности.</w:t>
            </w:r>
          </w:p>
          <w:p w:rsidR="00437582" w:rsidRPr="00666F4A" w:rsidRDefault="00437582" w:rsidP="008539F6">
            <w:pPr>
              <w:jc w:val="both"/>
              <w:rPr>
                <w:rFonts w:ascii="Times New Roman" w:hAnsi="Times New Roman" w:cs="Times New Roman"/>
                <w:spacing w:val="-1"/>
                <w:sz w:val="24"/>
                <w:szCs w:val="24"/>
              </w:rPr>
            </w:pPr>
            <w:r w:rsidRPr="00666F4A">
              <w:rPr>
                <w:rFonts w:ascii="Times New Roman" w:hAnsi="Times New Roman" w:cs="Times New Roman"/>
                <w:spacing w:val="-1"/>
                <w:sz w:val="24"/>
                <w:szCs w:val="24"/>
              </w:rPr>
              <w:t xml:space="preserve"> - Допущены отдельные нарушения последовательности изложения.</w:t>
            </w:r>
          </w:p>
        </w:tc>
        <w:tc>
          <w:tcPr>
            <w:tcW w:w="4820" w:type="dxa"/>
          </w:tcPr>
          <w:p w:rsidR="00437582" w:rsidRPr="00666F4A" w:rsidRDefault="00437582" w:rsidP="00B06896">
            <w:pPr>
              <w:jc w:val="both"/>
              <w:rPr>
                <w:rFonts w:ascii="Times New Roman" w:hAnsi="Times New Roman" w:cs="Times New Roman"/>
                <w:spacing w:val="-1"/>
                <w:sz w:val="24"/>
                <w:szCs w:val="24"/>
              </w:rPr>
            </w:pPr>
            <w:r w:rsidRPr="00666F4A">
              <w:rPr>
                <w:rFonts w:ascii="Times New Roman" w:hAnsi="Times New Roman" w:cs="Times New Roman"/>
                <w:spacing w:val="-1"/>
                <w:sz w:val="24"/>
                <w:szCs w:val="24"/>
              </w:rPr>
              <w:t>- 4 орфографические и 4 пунктуационные ошибки.</w:t>
            </w:r>
          </w:p>
        </w:tc>
      </w:tr>
    </w:tbl>
    <w:p w:rsidR="00437582" w:rsidRDefault="00437582" w:rsidP="00437582"/>
    <w:p w:rsidR="00CF484C" w:rsidRDefault="00CF484C" w:rsidP="00437582"/>
    <w:p w:rsidR="00CF484C" w:rsidRPr="00105347" w:rsidRDefault="00CF484C" w:rsidP="00437582"/>
    <w:p w:rsidR="00437582" w:rsidRDefault="00437582" w:rsidP="00437582">
      <w:pPr>
        <w:shd w:val="clear" w:color="auto" w:fill="FFFFFF"/>
        <w:spacing w:after="150" w:line="340" w:lineRule="atLeast"/>
        <w:jc w:val="center"/>
        <w:outlineLvl w:val="3"/>
        <w:rPr>
          <w:rFonts w:ascii="Times New Roman" w:hAnsi="Times New Roman" w:cs="Times New Roman"/>
          <w:sz w:val="24"/>
          <w:szCs w:val="24"/>
        </w:rPr>
      </w:pPr>
      <w:r w:rsidRPr="005C267E">
        <w:rPr>
          <w:rFonts w:ascii="Times New Roman" w:hAnsi="Times New Roman" w:cs="Times New Roman"/>
          <w:b/>
          <w:sz w:val="24"/>
          <w:szCs w:val="24"/>
        </w:rPr>
        <w:t>Оценка тестовых работ</w:t>
      </w:r>
    </w:p>
    <w:p w:rsidR="00437582" w:rsidRDefault="00437582" w:rsidP="00437582">
      <w:pPr>
        <w:shd w:val="clear" w:color="auto" w:fill="FFFFFF"/>
        <w:spacing w:after="150" w:line="340" w:lineRule="atLeast"/>
        <w:outlineLvl w:val="3"/>
        <w:rPr>
          <w:rFonts w:ascii="Times New Roman" w:hAnsi="Times New Roman" w:cs="Times New Roman"/>
          <w:sz w:val="24"/>
          <w:szCs w:val="24"/>
        </w:rPr>
      </w:pPr>
      <w:r w:rsidRPr="005C267E">
        <w:rPr>
          <w:rFonts w:ascii="Times New Roman" w:hAnsi="Times New Roman" w:cs="Times New Roman"/>
          <w:sz w:val="24"/>
          <w:szCs w:val="24"/>
        </w:rPr>
        <w:t xml:space="preserve">При проведении тестовых работ по литературе критерии оценок следующие: </w:t>
      </w:r>
    </w:p>
    <w:p w:rsidR="00437582" w:rsidRDefault="00437582" w:rsidP="00437582">
      <w:pPr>
        <w:shd w:val="clear" w:color="auto" w:fill="FFFFFF"/>
        <w:spacing w:after="0" w:line="340" w:lineRule="atLeast"/>
        <w:outlineLvl w:val="3"/>
        <w:rPr>
          <w:rFonts w:ascii="Times New Roman" w:hAnsi="Times New Roman" w:cs="Times New Roman"/>
          <w:sz w:val="24"/>
          <w:szCs w:val="24"/>
        </w:rPr>
      </w:pPr>
      <w:r w:rsidRPr="005C267E">
        <w:rPr>
          <w:rFonts w:ascii="Times New Roman" w:hAnsi="Times New Roman" w:cs="Times New Roman"/>
          <w:sz w:val="24"/>
          <w:szCs w:val="24"/>
        </w:rPr>
        <w:t>«5» - 90 – 100 %;</w:t>
      </w:r>
    </w:p>
    <w:p w:rsidR="00437582" w:rsidRDefault="00437582" w:rsidP="00437582">
      <w:pPr>
        <w:shd w:val="clear" w:color="auto" w:fill="FFFFFF"/>
        <w:spacing w:after="0" w:line="340" w:lineRule="atLeast"/>
        <w:outlineLvl w:val="3"/>
        <w:rPr>
          <w:rFonts w:ascii="Times New Roman" w:hAnsi="Times New Roman" w:cs="Times New Roman"/>
          <w:sz w:val="24"/>
          <w:szCs w:val="24"/>
        </w:rPr>
      </w:pPr>
      <w:r w:rsidRPr="005C267E">
        <w:rPr>
          <w:rFonts w:ascii="Times New Roman" w:hAnsi="Times New Roman" w:cs="Times New Roman"/>
          <w:sz w:val="24"/>
          <w:szCs w:val="24"/>
        </w:rPr>
        <w:t xml:space="preserve"> «4» - 78 – 89 %; </w:t>
      </w:r>
    </w:p>
    <w:p w:rsidR="00437582" w:rsidRDefault="00437582" w:rsidP="00437582">
      <w:pPr>
        <w:shd w:val="clear" w:color="auto" w:fill="FFFFFF"/>
        <w:spacing w:after="0" w:line="340" w:lineRule="atLeast"/>
        <w:outlineLvl w:val="3"/>
        <w:rPr>
          <w:rFonts w:ascii="Times New Roman" w:hAnsi="Times New Roman" w:cs="Times New Roman"/>
          <w:sz w:val="24"/>
          <w:szCs w:val="24"/>
        </w:rPr>
      </w:pPr>
      <w:r w:rsidRPr="005C267E">
        <w:rPr>
          <w:rFonts w:ascii="Times New Roman" w:hAnsi="Times New Roman" w:cs="Times New Roman"/>
          <w:sz w:val="24"/>
          <w:szCs w:val="24"/>
        </w:rPr>
        <w:t xml:space="preserve">«3» - 60 – 77 %; </w:t>
      </w:r>
    </w:p>
    <w:p w:rsidR="00437582" w:rsidRPr="005C267E" w:rsidRDefault="00437582" w:rsidP="00437582">
      <w:pPr>
        <w:shd w:val="clear" w:color="auto" w:fill="FFFFFF"/>
        <w:spacing w:after="0" w:line="340" w:lineRule="atLeast"/>
        <w:outlineLvl w:val="3"/>
        <w:rPr>
          <w:rFonts w:ascii="Times New Roman" w:eastAsia="Times New Roman" w:hAnsi="Times New Roman" w:cs="Times New Roman"/>
          <w:sz w:val="24"/>
          <w:szCs w:val="24"/>
        </w:rPr>
      </w:pPr>
      <w:r w:rsidRPr="005C267E">
        <w:rPr>
          <w:rFonts w:ascii="Times New Roman" w:hAnsi="Times New Roman" w:cs="Times New Roman"/>
          <w:sz w:val="24"/>
          <w:szCs w:val="24"/>
        </w:rPr>
        <w:t>«2»- менее 59%.</w:t>
      </w:r>
    </w:p>
    <w:p w:rsidR="00437582" w:rsidRDefault="00437582" w:rsidP="00437582">
      <w:pPr>
        <w:jc w:val="center"/>
        <w:rPr>
          <w:b/>
        </w:rPr>
      </w:pPr>
    </w:p>
    <w:p w:rsidR="00C33FE8" w:rsidRDefault="00C33FE8" w:rsidP="00C33FE8">
      <w:pPr>
        <w:spacing w:after="0"/>
        <w:jc w:val="center"/>
        <w:rPr>
          <w:rFonts w:ascii="Times New Roman" w:hAnsi="Times New Roman" w:cs="Times New Roman"/>
          <w:b/>
          <w:sz w:val="24"/>
          <w:szCs w:val="24"/>
        </w:rPr>
      </w:pPr>
      <w:r w:rsidRPr="00C33FE8">
        <w:rPr>
          <w:rFonts w:ascii="Times New Roman" w:hAnsi="Times New Roman" w:cs="Times New Roman"/>
          <w:b/>
          <w:sz w:val="24"/>
          <w:szCs w:val="24"/>
        </w:rPr>
        <w:lastRenderedPageBreak/>
        <w:t xml:space="preserve">Описание учебно-методического и материально-технического обеспечения образовательного процесса по предмету </w:t>
      </w:r>
    </w:p>
    <w:p w:rsidR="00C33FE8" w:rsidRDefault="00E93B78" w:rsidP="00C33FE8">
      <w:pPr>
        <w:spacing w:after="0"/>
        <w:jc w:val="center"/>
        <w:rPr>
          <w:rFonts w:ascii="Times New Roman" w:hAnsi="Times New Roman" w:cs="Times New Roman"/>
          <w:b/>
          <w:sz w:val="24"/>
          <w:szCs w:val="24"/>
        </w:rPr>
      </w:pPr>
      <w:r>
        <w:rPr>
          <w:rFonts w:ascii="Times New Roman" w:hAnsi="Times New Roman" w:cs="Times New Roman"/>
          <w:b/>
          <w:sz w:val="24"/>
          <w:szCs w:val="24"/>
        </w:rPr>
        <w:t>«Родной (русский) язык</w:t>
      </w:r>
      <w:r w:rsidR="00C33FE8" w:rsidRPr="00C33FE8">
        <w:rPr>
          <w:rFonts w:ascii="Times New Roman" w:hAnsi="Times New Roman" w:cs="Times New Roman"/>
          <w:b/>
          <w:sz w:val="24"/>
          <w:szCs w:val="24"/>
        </w:rPr>
        <w:t>».</w:t>
      </w:r>
    </w:p>
    <w:p w:rsidR="008539F6" w:rsidRDefault="008539F6" w:rsidP="00C33FE8">
      <w:pPr>
        <w:spacing w:after="0"/>
        <w:jc w:val="center"/>
        <w:rPr>
          <w:rFonts w:ascii="Times New Roman" w:hAnsi="Times New Roman" w:cs="Times New Roman"/>
          <w:b/>
          <w:sz w:val="24"/>
          <w:szCs w:val="24"/>
        </w:rPr>
      </w:pPr>
    </w:p>
    <w:p w:rsidR="008539F6" w:rsidRDefault="008539F6" w:rsidP="008539F6">
      <w:pPr>
        <w:shd w:val="clear" w:color="auto" w:fill="FFFFFF"/>
        <w:spacing w:after="0" w:line="240" w:lineRule="auto"/>
        <w:jc w:val="center"/>
        <w:rPr>
          <w:rFonts w:ascii="Times New Roman" w:hAnsi="Times New Roman" w:cs="Times New Roman"/>
          <w:b/>
          <w:sz w:val="24"/>
          <w:szCs w:val="24"/>
        </w:rPr>
      </w:pPr>
      <w:r w:rsidRPr="00EA5951">
        <w:rPr>
          <w:rFonts w:ascii="Times New Roman" w:eastAsia="Times New Roman" w:hAnsi="Times New Roman" w:cs="Times New Roman"/>
          <w:b/>
          <w:color w:val="000000"/>
          <w:sz w:val="24"/>
          <w:szCs w:val="24"/>
          <w:lang w:eastAsia="ru-RU"/>
        </w:rPr>
        <w:t>Перечень учебно-методического обеспечения</w:t>
      </w:r>
    </w:p>
    <w:p w:rsidR="00E6704C" w:rsidRPr="00C33FE8" w:rsidRDefault="00E6704C" w:rsidP="00C33FE8">
      <w:pPr>
        <w:spacing w:after="0"/>
        <w:jc w:val="center"/>
        <w:rPr>
          <w:rFonts w:ascii="Times New Roman" w:hAnsi="Times New Roman" w:cs="Times New Roman"/>
          <w:b/>
          <w:sz w:val="24"/>
          <w:szCs w:val="24"/>
        </w:rPr>
      </w:pPr>
    </w:p>
    <w:p w:rsidR="00303F1D" w:rsidRPr="008539F6" w:rsidRDefault="00303F1D" w:rsidP="00303F1D">
      <w:pPr>
        <w:shd w:val="clear" w:color="auto" w:fill="FFFFFF"/>
        <w:spacing w:after="0" w:line="240" w:lineRule="auto"/>
        <w:rPr>
          <w:rFonts w:ascii="Times New Roman" w:eastAsia="Times New Roman" w:hAnsi="Times New Roman" w:cs="Times New Roman"/>
          <w:b/>
          <w:i/>
          <w:color w:val="000000"/>
          <w:sz w:val="24"/>
          <w:szCs w:val="24"/>
          <w:lang w:eastAsia="ru-RU"/>
        </w:rPr>
      </w:pPr>
      <w:r w:rsidRPr="008539F6">
        <w:rPr>
          <w:rFonts w:ascii="Times New Roman" w:eastAsia="Times New Roman" w:hAnsi="Times New Roman" w:cs="Times New Roman"/>
          <w:b/>
          <w:i/>
          <w:color w:val="000000"/>
          <w:sz w:val="24"/>
          <w:szCs w:val="24"/>
          <w:lang w:eastAsia="ru-RU"/>
        </w:rPr>
        <w:t xml:space="preserve">Учебники, реализующие рабочую программу </w:t>
      </w:r>
    </w:p>
    <w:p w:rsidR="00303F1D" w:rsidRDefault="00A769FF" w:rsidP="00A769FF">
      <w:pPr>
        <w:pStyle w:val="a5"/>
        <w:numPr>
          <w:ilvl w:val="1"/>
          <w:numId w:val="5"/>
        </w:numPr>
        <w:shd w:val="clear" w:color="auto" w:fill="FFFFFF"/>
        <w:tabs>
          <w:tab w:val="clear" w:pos="1080"/>
          <w:tab w:val="num" w:pos="426"/>
        </w:tabs>
        <w:spacing w:after="0" w:line="240" w:lineRule="auto"/>
        <w:ind w:left="0" w:firstLine="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О.М. Александрова, О.В. Загоровская, С.И. Богданов, Л.А. Вербицкая, Ю.Н. </w:t>
      </w:r>
      <w:proofErr w:type="spellStart"/>
      <w:r>
        <w:rPr>
          <w:rFonts w:ascii="Times New Roman" w:eastAsia="Times New Roman" w:hAnsi="Times New Roman" w:cs="Times New Roman"/>
          <w:color w:val="000000"/>
          <w:sz w:val="24"/>
          <w:szCs w:val="24"/>
          <w:lang w:eastAsia="ru-RU"/>
        </w:rPr>
        <w:t>Гостева</w:t>
      </w:r>
      <w:proofErr w:type="spellEnd"/>
      <w:r>
        <w:rPr>
          <w:rFonts w:ascii="Times New Roman" w:eastAsia="Times New Roman" w:hAnsi="Times New Roman" w:cs="Times New Roman"/>
          <w:color w:val="000000"/>
          <w:sz w:val="24"/>
          <w:szCs w:val="24"/>
          <w:lang w:eastAsia="ru-RU"/>
        </w:rPr>
        <w:t xml:space="preserve">, И.Н. </w:t>
      </w:r>
      <w:proofErr w:type="spellStart"/>
      <w:r>
        <w:rPr>
          <w:rFonts w:ascii="Times New Roman" w:eastAsia="Times New Roman" w:hAnsi="Times New Roman" w:cs="Times New Roman"/>
          <w:color w:val="000000"/>
          <w:sz w:val="24"/>
          <w:szCs w:val="24"/>
          <w:lang w:eastAsia="ru-RU"/>
        </w:rPr>
        <w:t>Добротина</w:t>
      </w:r>
      <w:proofErr w:type="spellEnd"/>
      <w:r>
        <w:rPr>
          <w:rFonts w:ascii="Times New Roman" w:eastAsia="Times New Roman" w:hAnsi="Times New Roman" w:cs="Times New Roman"/>
          <w:color w:val="000000"/>
          <w:sz w:val="24"/>
          <w:szCs w:val="24"/>
          <w:lang w:eastAsia="ru-RU"/>
        </w:rPr>
        <w:t xml:space="preserve">, А.Г. </w:t>
      </w:r>
      <w:proofErr w:type="spellStart"/>
      <w:r>
        <w:rPr>
          <w:rFonts w:ascii="Times New Roman" w:eastAsia="Times New Roman" w:hAnsi="Times New Roman" w:cs="Times New Roman"/>
          <w:color w:val="000000"/>
          <w:sz w:val="24"/>
          <w:szCs w:val="24"/>
          <w:lang w:eastAsia="ru-RU"/>
        </w:rPr>
        <w:t>Нарушевич</w:t>
      </w:r>
      <w:proofErr w:type="spellEnd"/>
      <w:r>
        <w:rPr>
          <w:rFonts w:ascii="Times New Roman" w:eastAsia="Times New Roman" w:hAnsi="Times New Roman" w:cs="Times New Roman"/>
          <w:color w:val="000000"/>
          <w:sz w:val="24"/>
          <w:szCs w:val="24"/>
          <w:lang w:eastAsia="ru-RU"/>
        </w:rPr>
        <w:t xml:space="preserve">, Е.И. Казакова, И.П. Васильевых. Родной русский язык: 5 класс. Учебное пособие для общеобразовательных организаций. М., Просвещение, 2019 </w:t>
      </w:r>
      <w:r w:rsidR="00303F1D" w:rsidRPr="00EA5951">
        <w:rPr>
          <w:rFonts w:ascii="Times New Roman" w:eastAsia="Times New Roman" w:hAnsi="Times New Roman" w:cs="Times New Roman"/>
          <w:color w:val="000000"/>
          <w:sz w:val="24"/>
          <w:szCs w:val="24"/>
          <w:lang w:eastAsia="ru-RU"/>
        </w:rPr>
        <w:t xml:space="preserve">. </w:t>
      </w:r>
    </w:p>
    <w:p w:rsidR="00A769FF" w:rsidRPr="00EA5951" w:rsidRDefault="008539F6" w:rsidP="008539F6">
      <w:pPr>
        <w:pStyle w:val="a5"/>
        <w:shd w:val="clear" w:color="auto" w:fill="FFFFFF"/>
        <w:spacing w:after="0" w:line="240" w:lineRule="auto"/>
        <w:ind w:left="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A769FF">
        <w:rPr>
          <w:rFonts w:ascii="Times New Roman" w:eastAsia="Times New Roman" w:hAnsi="Times New Roman" w:cs="Times New Roman"/>
          <w:color w:val="000000"/>
          <w:sz w:val="24"/>
          <w:szCs w:val="24"/>
          <w:lang w:eastAsia="ru-RU"/>
        </w:rPr>
        <w:t xml:space="preserve">О.М. Александрова, О.В. Загоровская, С.И. Богданов, Л.А. Вербицкая, Ю.Н. </w:t>
      </w:r>
      <w:proofErr w:type="spellStart"/>
      <w:r w:rsidR="00A769FF">
        <w:rPr>
          <w:rFonts w:ascii="Times New Roman" w:eastAsia="Times New Roman" w:hAnsi="Times New Roman" w:cs="Times New Roman"/>
          <w:color w:val="000000"/>
          <w:sz w:val="24"/>
          <w:szCs w:val="24"/>
          <w:lang w:eastAsia="ru-RU"/>
        </w:rPr>
        <w:t>Гостева</w:t>
      </w:r>
      <w:proofErr w:type="spellEnd"/>
      <w:r w:rsidR="00A769FF">
        <w:rPr>
          <w:rFonts w:ascii="Times New Roman" w:eastAsia="Times New Roman" w:hAnsi="Times New Roman" w:cs="Times New Roman"/>
          <w:color w:val="000000"/>
          <w:sz w:val="24"/>
          <w:szCs w:val="24"/>
          <w:lang w:eastAsia="ru-RU"/>
        </w:rPr>
        <w:t xml:space="preserve">, И.Н. </w:t>
      </w:r>
      <w:proofErr w:type="spellStart"/>
      <w:r w:rsidR="00A769FF">
        <w:rPr>
          <w:rFonts w:ascii="Times New Roman" w:eastAsia="Times New Roman" w:hAnsi="Times New Roman" w:cs="Times New Roman"/>
          <w:color w:val="000000"/>
          <w:sz w:val="24"/>
          <w:szCs w:val="24"/>
          <w:lang w:eastAsia="ru-RU"/>
        </w:rPr>
        <w:t>Добротина</w:t>
      </w:r>
      <w:proofErr w:type="spellEnd"/>
      <w:r w:rsidR="00A769FF">
        <w:rPr>
          <w:rFonts w:ascii="Times New Roman" w:eastAsia="Times New Roman" w:hAnsi="Times New Roman" w:cs="Times New Roman"/>
          <w:color w:val="000000"/>
          <w:sz w:val="24"/>
          <w:szCs w:val="24"/>
          <w:lang w:eastAsia="ru-RU"/>
        </w:rPr>
        <w:t xml:space="preserve">, А.Г. </w:t>
      </w:r>
      <w:proofErr w:type="spellStart"/>
      <w:r w:rsidR="00A769FF">
        <w:rPr>
          <w:rFonts w:ascii="Times New Roman" w:eastAsia="Times New Roman" w:hAnsi="Times New Roman" w:cs="Times New Roman"/>
          <w:color w:val="000000"/>
          <w:sz w:val="24"/>
          <w:szCs w:val="24"/>
          <w:lang w:eastAsia="ru-RU"/>
        </w:rPr>
        <w:t>Нарушевич</w:t>
      </w:r>
      <w:proofErr w:type="spellEnd"/>
      <w:r w:rsidR="00A769FF">
        <w:rPr>
          <w:rFonts w:ascii="Times New Roman" w:eastAsia="Times New Roman" w:hAnsi="Times New Roman" w:cs="Times New Roman"/>
          <w:color w:val="000000"/>
          <w:sz w:val="24"/>
          <w:szCs w:val="24"/>
          <w:lang w:eastAsia="ru-RU"/>
        </w:rPr>
        <w:t xml:space="preserve">, Е.И. Казакова, И.П. Васильевых. Родной русский язык: </w:t>
      </w:r>
      <w:r>
        <w:rPr>
          <w:rFonts w:ascii="Times New Roman" w:eastAsia="Times New Roman" w:hAnsi="Times New Roman" w:cs="Times New Roman"/>
          <w:color w:val="000000"/>
          <w:sz w:val="24"/>
          <w:szCs w:val="24"/>
          <w:lang w:eastAsia="ru-RU"/>
        </w:rPr>
        <w:t>6</w:t>
      </w:r>
      <w:r w:rsidR="00A769FF">
        <w:rPr>
          <w:rFonts w:ascii="Times New Roman" w:eastAsia="Times New Roman" w:hAnsi="Times New Roman" w:cs="Times New Roman"/>
          <w:color w:val="000000"/>
          <w:sz w:val="24"/>
          <w:szCs w:val="24"/>
          <w:lang w:eastAsia="ru-RU"/>
        </w:rPr>
        <w:t xml:space="preserve"> класс. Учебное пособие для общеобразовательных организаций. М., Просвещение, 2019 </w:t>
      </w:r>
      <w:r w:rsidR="00A769FF" w:rsidRPr="00EA5951">
        <w:rPr>
          <w:rFonts w:ascii="Times New Roman" w:eastAsia="Times New Roman" w:hAnsi="Times New Roman" w:cs="Times New Roman"/>
          <w:color w:val="000000"/>
          <w:sz w:val="24"/>
          <w:szCs w:val="24"/>
          <w:lang w:eastAsia="ru-RU"/>
        </w:rPr>
        <w:t xml:space="preserve">. </w:t>
      </w:r>
    </w:p>
    <w:p w:rsidR="008539F6" w:rsidRPr="00EA5951" w:rsidRDefault="00303F1D" w:rsidP="008539F6">
      <w:pPr>
        <w:pStyle w:val="a5"/>
        <w:shd w:val="clear" w:color="auto" w:fill="FFFFFF"/>
        <w:spacing w:after="0" w:line="240" w:lineRule="auto"/>
        <w:ind w:left="54"/>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 xml:space="preserve">3. </w:t>
      </w:r>
      <w:r w:rsidR="008539F6">
        <w:rPr>
          <w:rFonts w:ascii="Times New Roman" w:eastAsia="Times New Roman" w:hAnsi="Times New Roman" w:cs="Times New Roman"/>
          <w:color w:val="000000"/>
          <w:sz w:val="24"/>
          <w:szCs w:val="24"/>
          <w:lang w:eastAsia="ru-RU"/>
        </w:rPr>
        <w:t xml:space="preserve">О.М. Александрова, О.В. Загоровская, С.И. Богданов, Л.А. Вербицкая, Ю.Н. </w:t>
      </w:r>
      <w:proofErr w:type="spellStart"/>
      <w:r w:rsidR="008539F6">
        <w:rPr>
          <w:rFonts w:ascii="Times New Roman" w:eastAsia="Times New Roman" w:hAnsi="Times New Roman" w:cs="Times New Roman"/>
          <w:color w:val="000000"/>
          <w:sz w:val="24"/>
          <w:szCs w:val="24"/>
          <w:lang w:eastAsia="ru-RU"/>
        </w:rPr>
        <w:t>Гостева</w:t>
      </w:r>
      <w:proofErr w:type="spellEnd"/>
      <w:r w:rsidR="008539F6">
        <w:rPr>
          <w:rFonts w:ascii="Times New Roman" w:eastAsia="Times New Roman" w:hAnsi="Times New Roman" w:cs="Times New Roman"/>
          <w:color w:val="000000"/>
          <w:sz w:val="24"/>
          <w:szCs w:val="24"/>
          <w:lang w:eastAsia="ru-RU"/>
        </w:rPr>
        <w:t xml:space="preserve">, И.Н. </w:t>
      </w:r>
      <w:proofErr w:type="spellStart"/>
      <w:r w:rsidR="008539F6">
        <w:rPr>
          <w:rFonts w:ascii="Times New Roman" w:eastAsia="Times New Roman" w:hAnsi="Times New Roman" w:cs="Times New Roman"/>
          <w:color w:val="000000"/>
          <w:sz w:val="24"/>
          <w:szCs w:val="24"/>
          <w:lang w:eastAsia="ru-RU"/>
        </w:rPr>
        <w:t>Добротина</w:t>
      </w:r>
      <w:proofErr w:type="spellEnd"/>
      <w:r w:rsidR="008539F6">
        <w:rPr>
          <w:rFonts w:ascii="Times New Roman" w:eastAsia="Times New Roman" w:hAnsi="Times New Roman" w:cs="Times New Roman"/>
          <w:color w:val="000000"/>
          <w:sz w:val="24"/>
          <w:szCs w:val="24"/>
          <w:lang w:eastAsia="ru-RU"/>
        </w:rPr>
        <w:t xml:space="preserve">, А.Г. </w:t>
      </w:r>
      <w:proofErr w:type="spellStart"/>
      <w:r w:rsidR="008539F6">
        <w:rPr>
          <w:rFonts w:ascii="Times New Roman" w:eastAsia="Times New Roman" w:hAnsi="Times New Roman" w:cs="Times New Roman"/>
          <w:color w:val="000000"/>
          <w:sz w:val="24"/>
          <w:szCs w:val="24"/>
          <w:lang w:eastAsia="ru-RU"/>
        </w:rPr>
        <w:t>Нарушевич</w:t>
      </w:r>
      <w:proofErr w:type="spellEnd"/>
      <w:r w:rsidR="008539F6">
        <w:rPr>
          <w:rFonts w:ascii="Times New Roman" w:eastAsia="Times New Roman" w:hAnsi="Times New Roman" w:cs="Times New Roman"/>
          <w:color w:val="000000"/>
          <w:sz w:val="24"/>
          <w:szCs w:val="24"/>
          <w:lang w:eastAsia="ru-RU"/>
        </w:rPr>
        <w:t xml:space="preserve">, Е.И. Казакова, И.П. Васильевых. Родной русский язык: 7 класс. Учебное пособие для общеобразовательных организаций. М., Просвещение, 2019 </w:t>
      </w:r>
      <w:r w:rsidR="008539F6" w:rsidRPr="00EA5951">
        <w:rPr>
          <w:rFonts w:ascii="Times New Roman" w:eastAsia="Times New Roman" w:hAnsi="Times New Roman" w:cs="Times New Roman"/>
          <w:color w:val="000000"/>
          <w:sz w:val="24"/>
          <w:szCs w:val="24"/>
          <w:lang w:eastAsia="ru-RU"/>
        </w:rPr>
        <w:t xml:space="preserve">. </w:t>
      </w:r>
    </w:p>
    <w:p w:rsidR="008539F6" w:rsidRPr="00EA5951" w:rsidRDefault="00303F1D" w:rsidP="008539F6">
      <w:pPr>
        <w:pStyle w:val="a5"/>
        <w:shd w:val="clear" w:color="auto" w:fill="FFFFFF"/>
        <w:spacing w:after="0" w:line="240" w:lineRule="auto"/>
        <w:ind w:left="54"/>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 xml:space="preserve">4. </w:t>
      </w:r>
      <w:r w:rsidR="008539F6">
        <w:rPr>
          <w:rFonts w:ascii="Times New Roman" w:eastAsia="Times New Roman" w:hAnsi="Times New Roman" w:cs="Times New Roman"/>
          <w:color w:val="000000"/>
          <w:sz w:val="24"/>
          <w:szCs w:val="24"/>
          <w:lang w:eastAsia="ru-RU"/>
        </w:rPr>
        <w:t xml:space="preserve">О.М. Александрова, О.В. Загоровская, С.И. Богданов, Л.А. Вербицкая, Ю.Н. </w:t>
      </w:r>
      <w:proofErr w:type="spellStart"/>
      <w:r w:rsidR="008539F6">
        <w:rPr>
          <w:rFonts w:ascii="Times New Roman" w:eastAsia="Times New Roman" w:hAnsi="Times New Roman" w:cs="Times New Roman"/>
          <w:color w:val="000000"/>
          <w:sz w:val="24"/>
          <w:szCs w:val="24"/>
          <w:lang w:eastAsia="ru-RU"/>
        </w:rPr>
        <w:t>Гостева</w:t>
      </w:r>
      <w:proofErr w:type="spellEnd"/>
      <w:r w:rsidR="008539F6">
        <w:rPr>
          <w:rFonts w:ascii="Times New Roman" w:eastAsia="Times New Roman" w:hAnsi="Times New Roman" w:cs="Times New Roman"/>
          <w:color w:val="000000"/>
          <w:sz w:val="24"/>
          <w:szCs w:val="24"/>
          <w:lang w:eastAsia="ru-RU"/>
        </w:rPr>
        <w:t xml:space="preserve">, И.Н. </w:t>
      </w:r>
      <w:proofErr w:type="spellStart"/>
      <w:r w:rsidR="008539F6">
        <w:rPr>
          <w:rFonts w:ascii="Times New Roman" w:eastAsia="Times New Roman" w:hAnsi="Times New Roman" w:cs="Times New Roman"/>
          <w:color w:val="000000"/>
          <w:sz w:val="24"/>
          <w:szCs w:val="24"/>
          <w:lang w:eastAsia="ru-RU"/>
        </w:rPr>
        <w:t>Добротина</w:t>
      </w:r>
      <w:proofErr w:type="spellEnd"/>
      <w:r w:rsidR="008539F6">
        <w:rPr>
          <w:rFonts w:ascii="Times New Roman" w:eastAsia="Times New Roman" w:hAnsi="Times New Roman" w:cs="Times New Roman"/>
          <w:color w:val="000000"/>
          <w:sz w:val="24"/>
          <w:szCs w:val="24"/>
          <w:lang w:eastAsia="ru-RU"/>
        </w:rPr>
        <w:t xml:space="preserve">, А.Г. </w:t>
      </w:r>
      <w:proofErr w:type="spellStart"/>
      <w:r w:rsidR="008539F6">
        <w:rPr>
          <w:rFonts w:ascii="Times New Roman" w:eastAsia="Times New Roman" w:hAnsi="Times New Roman" w:cs="Times New Roman"/>
          <w:color w:val="000000"/>
          <w:sz w:val="24"/>
          <w:szCs w:val="24"/>
          <w:lang w:eastAsia="ru-RU"/>
        </w:rPr>
        <w:t>Нарушевич</w:t>
      </w:r>
      <w:proofErr w:type="spellEnd"/>
      <w:r w:rsidR="008539F6">
        <w:rPr>
          <w:rFonts w:ascii="Times New Roman" w:eastAsia="Times New Roman" w:hAnsi="Times New Roman" w:cs="Times New Roman"/>
          <w:color w:val="000000"/>
          <w:sz w:val="24"/>
          <w:szCs w:val="24"/>
          <w:lang w:eastAsia="ru-RU"/>
        </w:rPr>
        <w:t xml:space="preserve">, Е.И. Казакова, И.П. Васильевых. Родной русский язык: 8 класс. Учебное пособие для общеобразовательных организаций. М., Просвещение, 2019 </w:t>
      </w:r>
      <w:r w:rsidR="008539F6" w:rsidRPr="00EA5951">
        <w:rPr>
          <w:rFonts w:ascii="Times New Roman" w:eastAsia="Times New Roman" w:hAnsi="Times New Roman" w:cs="Times New Roman"/>
          <w:color w:val="000000"/>
          <w:sz w:val="24"/>
          <w:szCs w:val="24"/>
          <w:lang w:eastAsia="ru-RU"/>
        </w:rPr>
        <w:t xml:space="preserve">. </w:t>
      </w:r>
    </w:p>
    <w:p w:rsidR="008539F6" w:rsidRPr="00EA5951" w:rsidRDefault="008539F6" w:rsidP="008539F6">
      <w:pPr>
        <w:pStyle w:val="a5"/>
        <w:shd w:val="clear" w:color="auto" w:fill="FFFFFF"/>
        <w:spacing w:after="0" w:line="240" w:lineRule="auto"/>
        <w:ind w:left="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5.О.М. Александрова, О.В. Загоровская, С.И. Богданов, Л.А. Вербицкая, Ю.Н. </w:t>
      </w:r>
      <w:proofErr w:type="spellStart"/>
      <w:r>
        <w:rPr>
          <w:rFonts w:ascii="Times New Roman" w:eastAsia="Times New Roman" w:hAnsi="Times New Roman" w:cs="Times New Roman"/>
          <w:color w:val="000000"/>
          <w:sz w:val="24"/>
          <w:szCs w:val="24"/>
          <w:lang w:eastAsia="ru-RU"/>
        </w:rPr>
        <w:t>Гостева</w:t>
      </w:r>
      <w:proofErr w:type="spellEnd"/>
      <w:r>
        <w:rPr>
          <w:rFonts w:ascii="Times New Roman" w:eastAsia="Times New Roman" w:hAnsi="Times New Roman" w:cs="Times New Roman"/>
          <w:color w:val="000000"/>
          <w:sz w:val="24"/>
          <w:szCs w:val="24"/>
          <w:lang w:eastAsia="ru-RU"/>
        </w:rPr>
        <w:t xml:space="preserve">, И.Н. </w:t>
      </w:r>
      <w:proofErr w:type="spellStart"/>
      <w:r>
        <w:rPr>
          <w:rFonts w:ascii="Times New Roman" w:eastAsia="Times New Roman" w:hAnsi="Times New Roman" w:cs="Times New Roman"/>
          <w:color w:val="000000"/>
          <w:sz w:val="24"/>
          <w:szCs w:val="24"/>
          <w:lang w:eastAsia="ru-RU"/>
        </w:rPr>
        <w:t>Добротина</w:t>
      </w:r>
      <w:proofErr w:type="spellEnd"/>
      <w:r>
        <w:rPr>
          <w:rFonts w:ascii="Times New Roman" w:eastAsia="Times New Roman" w:hAnsi="Times New Roman" w:cs="Times New Roman"/>
          <w:color w:val="000000"/>
          <w:sz w:val="24"/>
          <w:szCs w:val="24"/>
          <w:lang w:eastAsia="ru-RU"/>
        </w:rPr>
        <w:t xml:space="preserve">, А.Г. </w:t>
      </w:r>
      <w:proofErr w:type="spellStart"/>
      <w:r>
        <w:rPr>
          <w:rFonts w:ascii="Times New Roman" w:eastAsia="Times New Roman" w:hAnsi="Times New Roman" w:cs="Times New Roman"/>
          <w:color w:val="000000"/>
          <w:sz w:val="24"/>
          <w:szCs w:val="24"/>
          <w:lang w:eastAsia="ru-RU"/>
        </w:rPr>
        <w:t>Нарушевич</w:t>
      </w:r>
      <w:proofErr w:type="spellEnd"/>
      <w:r>
        <w:rPr>
          <w:rFonts w:ascii="Times New Roman" w:eastAsia="Times New Roman" w:hAnsi="Times New Roman" w:cs="Times New Roman"/>
          <w:color w:val="000000"/>
          <w:sz w:val="24"/>
          <w:szCs w:val="24"/>
          <w:lang w:eastAsia="ru-RU"/>
        </w:rPr>
        <w:t xml:space="preserve">, Е.И. Казакова, И.П. Васильевых. Родной русский язык: 9 класс. Учебное пособие для общеобразовательных организаций. М., Просвещение, 2019 </w:t>
      </w:r>
      <w:r w:rsidRPr="00EA5951">
        <w:rPr>
          <w:rFonts w:ascii="Times New Roman" w:eastAsia="Times New Roman" w:hAnsi="Times New Roman" w:cs="Times New Roman"/>
          <w:color w:val="000000"/>
          <w:sz w:val="24"/>
          <w:szCs w:val="24"/>
          <w:lang w:eastAsia="ru-RU"/>
        </w:rPr>
        <w:t xml:space="preserve">. </w:t>
      </w:r>
    </w:p>
    <w:p w:rsidR="00EA5951" w:rsidRPr="00303F1D" w:rsidRDefault="00EA5951" w:rsidP="00303F1D">
      <w:pPr>
        <w:shd w:val="clear" w:color="auto" w:fill="FFFFFF"/>
        <w:spacing w:after="0" w:line="240" w:lineRule="auto"/>
        <w:rPr>
          <w:rFonts w:ascii="Times New Roman" w:eastAsia="Times New Roman" w:hAnsi="Times New Roman" w:cs="Times New Roman"/>
          <w:color w:val="000000"/>
          <w:sz w:val="24"/>
          <w:szCs w:val="24"/>
          <w:lang w:eastAsia="ru-RU"/>
        </w:rPr>
      </w:pPr>
    </w:p>
    <w:p w:rsidR="00EA5951" w:rsidRDefault="00EA5951" w:rsidP="00EA5951">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A5951" w:rsidRPr="00EA5951" w:rsidRDefault="00EA5951" w:rsidP="00EA5951">
      <w:pPr>
        <w:shd w:val="clear" w:color="auto" w:fill="FFFFFF"/>
        <w:spacing w:after="0" w:line="240" w:lineRule="auto"/>
        <w:rPr>
          <w:rFonts w:ascii="Times New Roman" w:eastAsia="Times New Roman" w:hAnsi="Times New Roman" w:cs="Times New Roman"/>
          <w:b/>
          <w:color w:val="000000"/>
          <w:sz w:val="24"/>
          <w:szCs w:val="24"/>
          <w:lang w:eastAsia="ru-RU"/>
        </w:rPr>
      </w:pPr>
    </w:p>
    <w:p w:rsidR="00303F1D" w:rsidRPr="00EA5951" w:rsidRDefault="00303F1D" w:rsidP="00303F1D">
      <w:pPr>
        <w:shd w:val="clear" w:color="auto" w:fill="FFFFFF"/>
        <w:spacing w:after="0" w:line="240" w:lineRule="auto"/>
        <w:rPr>
          <w:rFonts w:ascii="Times New Roman" w:eastAsia="Times New Roman" w:hAnsi="Times New Roman" w:cs="Times New Roman"/>
          <w:b/>
          <w:i/>
          <w:color w:val="000000"/>
          <w:sz w:val="24"/>
          <w:szCs w:val="24"/>
          <w:lang w:eastAsia="ru-RU"/>
        </w:rPr>
      </w:pPr>
      <w:r w:rsidRPr="00EA5951">
        <w:rPr>
          <w:rFonts w:ascii="Times New Roman" w:eastAsia="Times New Roman" w:hAnsi="Times New Roman" w:cs="Times New Roman"/>
          <w:b/>
          <w:i/>
          <w:color w:val="000000"/>
          <w:sz w:val="24"/>
          <w:szCs w:val="24"/>
          <w:lang w:eastAsia="ru-RU"/>
        </w:rPr>
        <w:t>Методические пособия</w:t>
      </w:r>
    </w:p>
    <w:p w:rsidR="00EA5951" w:rsidRPr="008539F6" w:rsidRDefault="008539F6" w:rsidP="008539F6">
      <w:pPr>
        <w:pStyle w:val="a5"/>
        <w:numPr>
          <w:ilvl w:val="2"/>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8539F6">
        <w:rPr>
          <w:rFonts w:ascii="Times New Roman" w:eastAsia="Times New Roman" w:hAnsi="Times New Roman" w:cs="Times New Roman"/>
          <w:color w:val="000000"/>
          <w:sz w:val="24"/>
          <w:szCs w:val="24"/>
          <w:lang w:eastAsia="ru-RU"/>
        </w:rPr>
        <w:t xml:space="preserve">О.М. Александрова, О.В. Загоровская,  Ю.Н. </w:t>
      </w:r>
      <w:proofErr w:type="spellStart"/>
      <w:r w:rsidRPr="008539F6">
        <w:rPr>
          <w:rFonts w:ascii="Times New Roman" w:eastAsia="Times New Roman" w:hAnsi="Times New Roman" w:cs="Times New Roman"/>
          <w:color w:val="000000"/>
          <w:sz w:val="24"/>
          <w:szCs w:val="24"/>
          <w:lang w:eastAsia="ru-RU"/>
        </w:rPr>
        <w:t>Гостева</w:t>
      </w:r>
      <w:proofErr w:type="spellEnd"/>
      <w:r w:rsidRPr="008539F6">
        <w:rPr>
          <w:rFonts w:ascii="Times New Roman" w:eastAsia="Times New Roman" w:hAnsi="Times New Roman" w:cs="Times New Roman"/>
          <w:color w:val="000000"/>
          <w:sz w:val="24"/>
          <w:szCs w:val="24"/>
          <w:lang w:eastAsia="ru-RU"/>
        </w:rPr>
        <w:t xml:space="preserve">, И.Н. </w:t>
      </w:r>
      <w:proofErr w:type="spellStart"/>
      <w:r w:rsidRPr="008539F6">
        <w:rPr>
          <w:rFonts w:ascii="Times New Roman" w:eastAsia="Times New Roman" w:hAnsi="Times New Roman" w:cs="Times New Roman"/>
          <w:color w:val="000000"/>
          <w:sz w:val="24"/>
          <w:szCs w:val="24"/>
          <w:lang w:eastAsia="ru-RU"/>
        </w:rPr>
        <w:t>Добротина</w:t>
      </w:r>
      <w:proofErr w:type="spellEnd"/>
      <w:r w:rsidRPr="008539F6">
        <w:rPr>
          <w:rFonts w:ascii="Times New Roman" w:eastAsia="Times New Roman" w:hAnsi="Times New Roman" w:cs="Times New Roman"/>
          <w:color w:val="000000"/>
          <w:sz w:val="24"/>
          <w:szCs w:val="24"/>
          <w:lang w:eastAsia="ru-RU"/>
        </w:rPr>
        <w:t xml:space="preserve">, А.Г. </w:t>
      </w:r>
      <w:proofErr w:type="spellStart"/>
      <w:r w:rsidRPr="008539F6">
        <w:rPr>
          <w:rFonts w:ascii="Times New Roman" w:eastAsia="Times New Roman" w:hAnsi="Times New Roman" w:cs="Times New Roman"/>
          <w:color w:val="000000"/>
          <w:sz w:val="24"/>
          <w:szCs w:val="24"/>
          <w:lang w:eastAsia="ru-RU"/>
        </w:rPr>
        <w:t>Нарушевич</w:t>
      </w:r>
      <w:proofErr w:type="spellEnd"/>
      <w:r w:rsidRPr="008539F6">
        <w:rPr>
          <w:rFonts w:ascii="Times New Roman" w:eastAsia="Times New Roman" w:hAnsi="Times New Roman" w:cs="Times New Roman"/>
          <w:color w:val="000000"/>
          <w:sz w:val="24"/>
          <w:szCs w:val="24"/>
          <w:lang w:eastAsia="ru-RU"/>
        </w:rPr>
        <w:t>, И.П. Васильевых. Родной русский язык: 5 класс. Методическое  пособие. М., Учебная литература, 2018 .</w:t>
      </w:r>
    </w:p>
    <w:p w:rsidR="008539F6" w:rsidRPr="008539F6" w:rsidRDefault="008539F6" w:rsidP="008539F6">
      <w:pPr>
        <w:pStyle w:val="a5"/>
        <w:numPr>
          <w:ilvl w:val="2"/>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8539F6">
        <w:rPr>
          <w:rFonts w:ascii="Times New Roman" w:eastAsia="Times New Roman" w:hAnsi="Times New Roman" w:cs="Times New Roman"/>
          <w:color w:val="000000"/>
          <w:sz w:val="24"/>
          <w:szCs w:val="24"/>
          <w:lang w:eastAsia="ru-RU"/>
        </w:rPr>
        <w:t xml:space="preserve">О.М. Александрова, О.В. Загоровская,  Ю.Н. </w:t>
      </w:r>
      <w:proofErr w:type="spellStart"/>
      <w:r w:rsidRPr="008539F6">
        <w:rPr>
          <w:rFonts w:ascii="Times New Roman" w:eastAsia="Times New Roman" w:hAnsi="Times New Roman" w:cs="Times New Roman"/>
          <w:color w:val="000000"/>
          <w:sz w:val="24"/>
          <w:szCs w:val="24"/>
          <w:lang w:eastAsia="ru-RU"/>
        </w:rPr>
        <w:t>Гостева</w:t>
      </w:r>
      <w:proofErr w:type="spellEnd"/>
      <w:r w:rsidRPr="008539F6">
        <w:rPr>
          <w:rFonts w:ascii="Times New Roman" w:eastAsia="Times New Roman" w:hAnsi="Times New Roman" w:cs="Times New Roman"/>
          <w:color w:val="000000"/>
          <w:sz w:val="24"/>
          <w:szCs w:val="24"/>
          <w:lang w:eastAsia="ru-RU"/>
        </w:rPr>
        <w:t xml:space="preserve">, И.Н. </w:t>
      </w:r>
      <w:proofErr w:type="spellStart"/>
      <w:r w:rsidRPr="008539F6">
        <w:rPr>
          <w:rFonts w:ascii="Times New Roman" w:eastAsia="Times New Roman" w:hAnsi="Times New Roman" w:cs="Times New Roman"/>
          <w:color w:val="000000"/>
          <w:sz w:val="24"/>
          <w:szCs w:val="24"/>
          <w:lang w:eastAsia="ru-RU"/>
        </w:rPr>
        <w:t>Добротина</w:t>
      </w:r>
      <w:proofErr w:type="spellEnd"/>
      <w:r w:rsidRPr="008539F6">
        <w:rPr>
          <w:rFonts w:ascii="Times New Roman" w:eastAsia="Times New Roman" w:hAnsi="Times New Roman" w:cs="Times New Roman"/>
          <w:color w:val="000000"/>
          <w:sz w:val="24"/>
          <w:szCs w:val="24"/>
          <w:lang w:eastAsia="ru-RU"/>
        </w:rPr>
        <w:t xml:space="preserve">, А.Г. </w:t>
      </w:r>
      <w:proofErr w:type="spellStart"/>
      <w:r w:rsidRPr="008539F6">
        <w:rPr>
          <w:rFonts w:ascii="Times New Roman" w:eastAsia="Times New Roman" w:hAnsi="Times New Roman" w:cs="Times New Roman"/>
          <w:color w:val="000000"/>
          <w:sz w:val="24"/>
          <w:szCs w:val="24"/>
          <w:lang w:eastAsia="ru-RU"/>
        </w:rPr>
        <w:t>Нарушевич</w:t>
      </w:r>
      <w:proofErr w:type="spellEnd"/>
      <w:r w:rsidRPr="008539F6">
        <w:rPr>
          <w:rFonts w:ascii="Times New Roman" w:eastAsia="Times New Roman" w:hAnsi="Times New Roman" w:cs="Times New Roman"/>
          <w:color w:val="000000"/>
          <w:sz w:val="24"/>
          <w:szCs w:val="24"/>
          <w:lang w:eastAsia="ru-RU"/>
        </w:rPr>
        <w:t xml:space="preserve">, И.П. Васильевых. Родной русский язык: </w:t>
      </w:r>
      <w:r>
        <w:rPr>
          <w:rFonts w:ascii="Times New Roman" w:eastAsia="Times New Roman" w:hAnsi="Times New Roman" w:cs="Times New Roman"/>
          <w:color w:val="000000"/>
          <w:sz w:val="24"/>
          <w:szCs w:val="24"/>
          <w:lang w:eastAsia="ru-RU"/>
        </w:rPr>
        <w:t>6</w:t>
      </w:r>
      <w:r w:rsidRPr="008539F6">
        <w:rPr>
          <w:rFonts w:ascii="Times New Roman" w:eastAsia="Times New Roman" w:hAnsi="Times New Roman" w:cs="Times New Roman"/>
          <w:color w:val="000000"/>
          <w:sz w:val="24"/>
          <w:szCs w:val="24"/>
          <w:lang w:eastAsia="ru-RU"/>
        </w:rPr>
        <w:t xml:space="preserve"> класс. Методическое  пособие. М., Учебная литература, 2018 .</w:t>
      </w:r>
    </w:p>
    <w:p w:rsidR="008539F6" w:rsidRPr="008539F6" w:rsidRDefault="008539F6" w:rsidP="008539F6">
      <w:pPr>
        <w:pStyle w:val="a5"/>
        <w:numPr>
          <w:ilvl w:val="2"/>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8539F6">
        <w:rPr>
          <w:rFonts w:ascii="Times New Roman" w:eastAsia="Times New Roman" w:hAnsi="Times New Roman" w:cs="Times New Roman"/>
          <w:color w:val="000000"/>
          <w:sz w:val="24"/>
          <w:szCs w:val="24"/>
          <w:lang w:eastAsia="ru-RU"/>
        </w:rPr>
        <w:t xml:space="preserve">О.М. Александрова, О.В. Загоровская,  Ю.Н. </w:t>
      </w:r>
      <w:proofErr w:type="spellStart"/>
      <w:r w:rsidRPr="008539F6">
        <w:rPr>
          <w:rFonts w:ascii="Times New Roman" w:eastAsia="Times New Roman" w:hAnsi="Times New Roman" w:cs="Times New Roman"/>
          <w:color w:val="000000"/>
          <w:sz w:val="24"/>
          <w:szCs w:val="24"/>
          <w:lang w:eastAsia="ru-RU"/>
        </w:rPr>
        <w:t>Гостева</w:t>
      </w:r>
      <w:proofErr w:type="spellEnd"/>
      <w:r w:rsidRPr="008539F6">
        <w:rPr>
          <w:rFonts w:ascii="Times New Roman" w:eastAsia="Times New Roman" w:hAnsi="Times New Roman" w:cs="Times New Roman"/>
          <w:color w:val="000000"/>
          <w:sz w:val="24"/>
          <w:szCs w:val="24"/>
          <w:lang w:eastAsia="ru-RU"/>
        </w:rPr>
        <w:t xml:space="preserve">, И.Н. </w:t>
      </w:r>
      <w:proofErr w:type="spellStart"/>
      <w:r w:rsidRPr="008539F6">
        <w:rPr>
          <w:rFonts w:ascii="Times New Roman" w:eastAsia="Times New Roman" w:hAnsi="Times New Roman" w:cs="Times New Roman"/>
          <w:color w:val="000000"/>
          <w:sz w:val="24"/>
          <w:szCs w:val="24"/>
          <w:lang w:eastAsia="ru-RU"/>
        </w:rPr>
        <w:t>Добротина</w:t>
      </w:r>
      <w:proofErr w:type="spellEnd"/>
      <w:r w:rsidRPr="008539F6">
        <w:rPr>
          <w:rFonts w:ascii="Times New Roman" w:eastAsia="Times New Roman" w:hAnsi="Times New Roman" w:cs="Times New Roman"/>
          <w:color w:val="000000"/>
          <w:sz w:val="24"/>
          <w:szCs w:val="24"/>
          <w:lang w:eastAsia="ru-RU"/>
        </w:rPr>
        <w:t xml:space="preserve">, А.Г. </w:t>
      </w:r>
      <w:proofErr w:type="spellStart"/>
      <w:r w:rsidRPr="008539F6">
        <w:rPr>
          <w:rFonts w:ascii="Times New Roman" w:eastAsia="Times New Roman" w:hAnsi="Times New Roman" w:cs="Times New Roman"/>
          <w:color w:val="000000"/>
          <w:sz w:val="24"/>
          <w:szCs w:val="24"/>
          <w:lang w:eastAsia="ru-RU"/>
        </w:rPr>
        <w:t>Нарушевич</w:t>
      </w:r>
      <w:proofErr w:type="spellEnd"/>
      <w:r w:rsidRPr="008539F6">
        <w:rPr>
          <w:rFonts w:ascii="Times New Roman" w:eastAsia="Times New Roman" w:hAnsi="Times New Roman" w:cs="Times New Roman"/>
          <w:color w:val="000000"/>
          <w:sz w:val="24"/>
          <w:szCs w:val="24"/>
          <w:lang w:eastAsia="ru-RU"/>
        </w:rPr>
        <w:t xml:space="preserve">, И.П. Васильевых. Родной русский язык: </w:t>
      </w:r>
      <w:r>
        <w:rPr>
          <w:rFonts w:ascii="Times New Roman" w:eastAsia="Times New Roman" w:hAnsi="Times New Roman" w:cs="Times New Roman"/>
          <w:color w:val="000000"/>
          <w:sz w:val="24"/>
          <w:szCs w:val="24"/>
          <w:lang w:eastAsia="ru-RU"/>
        </w:rPr>
        <w:t>7</w:t>
      </w:r>
      <w:r w:rsidRPr="008539F6">
        <w:rPr>
          <w:rFonts w:ascii="Times New Roman" w:eastAsia="Times New Roman" w:hAnsi="Times New Roman" w:cs="Times New Roman"/>
          <w:color w:val="000000"/>
          <w:sz w:val="24"/>
          <w:szCs w:val="24"/>
          <w:lang w:eastAsia="ru-RU"/>
        </w:rPr>
        <w:t xml:space="preserve"> класс. Методическое  пособие. М., Учебная литература, 2018 .</w:t>
      </w:r>
    </w:p>
    <w:p w:rsidR="008539F6" w:rsidRPr="008539F6" w:rsidRDefault="008539F6" w:rsidP="008539F6">
      <w:pPr>
        <w:pStyle w:val="a5"/>
        <w:numPr>
          <w:ilvl w:val="2"/>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8539F6">
        <w:rPr>
          <w:rFonts w:ascii="Times New Roman" w:eastAsia="Times New Roman" w:hAnsi="Times New Roman" w:cs="Times New Roman"/>
          <w:color w:val="000000"/>
          <w:sz w:val="24"/>
          <w:szCs w:val="24"/>
          <w:lang w:eastAsia="ru-RU"/>
        </w:rPr>
        <w:t xml:space="preserve">О.М. Александрова, О.В. Загоровская,  Ю.Н. </w:t>
      </w:r>
      <w:proofErr w:type="spellStart"/>
      <w:r w:rsidRPr="008539F6">
        <w:rPr>
          <w:rFonts w:ascii="Times New Roman" w:eastAsia="Times New Roman" w:hAnsi="Times New Roman" w:cs="Times New Roman"/>
          <w:color w:val="000000"/>
          <w:sz w:val="24"/>
          <w:szCs w:val="24"/>
          <w:lang w:eastAsia="ru-RU"/>
        </w:rPr>
        <w:t>Гостева</w:t>
      </w:r>
      <w:proofErr w:type="spellEnd"/>
      <w:r w:rsidRPr="008539F6">
        <w:rPr>
          <w:rFonts w:ascii="Times New Roman" w:eastAsia="Times New Roman" w:hAnsi="Times New Roman" w:cs="Times New Roman"/>
          <w:color w:val="000000"/>
          <w:sz w:val="24"/>
          <w:szCs w:val="24"/>
          <w:lang w:eastAsia="ru-RU"/>
        </w:rPr>
        <w:t xml:space="preserve">, И.Н. </w:t>
      </w:r>
      <w:proofErr w:type="spellStart"/>
      <w:r w:rsidRPr="008539F6">
        <w:rPr>
          <w:rFonts w:ascii="Times New Roman" w:eastAsia="Times New Roman" w:hAnsi="Times New Roman" w:cs="Times New Roman"/>
          <w:color w:val="000000"/>
          <w:sz w:val="24"/>
          <w:szCs w:val="24"/>
          <w:lang w:eastAsia="ru-RU"/>
        </w:rPr>
        <w:t>Добротина</w:t>
      </w:r>
      <w:proofErr w:type="spellEnd"/>
      <w:r w:rsidRPr="008539F6">
        <w:rPr>
          <w:rFonts w:ascii="Times New Roman" w:eastAsia="Times New Roman" w:hAnsi="Times New Roman" w:cs="Times New Roman"/>
          <w:color w:val="000000"/>
          <w:sz w:val="24"/>
          <w:szCs w:val="24"/>
          <w:lang w:eastAsia="ru-RU"/>
        </w:rPr>
        <w:t xml:space="preserve">, А.Г. </w:t>
      </w:r>
      <w:proofErr w:type="spellStart"/>
      <w:r w:rsidRPr="008539F6">
        <w:rPr>
          <w:rFonts w:ascii="Times New Roman" w:eastAsia="Times New Roman" w:hAnsi="Times New Roman" w:cs="Times New Roman"/>
          <w:color w:val="000000"/>
          <w:sz w:val="24"/>
          <w:szCs w:val="24"/>
          <w:lang w:eastAsia="ru-RU"/>
        </w:rPr>
        <w:t>Нарушевич</w:t>
      </w:r>
      <w:proofErr w:type="spellEnd"/>
      <w:r w:rsidRPr="008539F6">
        <w:rPr>
          <w:rFonts w:ascii="Times New Roman" w:eastAsia="Times New Roman" w:hAnsi="Times New Roman" w:cs="Times New Roman"/>
          <w:color w:val="000000"/>
          <w:sz w:val="24"/>
          <w:szCs w:val="24"/>
          <w:lang w:eastAsia="ru-RU"/>
        </w:rPr>
        <w:t xml:space="preserve">, И.П. Васильевых. Родной русский язык: </w:t>
      </w:r>
      <w:r>
        <w:rPr>
          <w:rFonts w:ascii="Times New Roman" w:eastAsia="Times New Roman" w:hAnsi="Times New Roman" w:cs="Times New Roman"/>
          <w:color w:val="000000"/>
          <w:sz w:val="24"/>
          <w:szCs w:val="24"/>
          <w:lang w:eastAsia="ru-RU"/>
        </w:rPr>
        <w:t>8</w:t>
      </w:r>
      <w:r w:rsidRPr="008539F6">
        <w:rPr>
          <w:rFonts w:ascii="Times New Roman" w:eastAsia="Times New Roman" w:hAnsi="Times New Roman" w:cs="Times New Roman"/>
          <w:color w:val="000000"/>
          <w:sz w:val="24"/>
          <w:szCs w:val="24"/>
          <w:lang w:eastAsia="ru-RU"/>
        </w:rPr>
        <w:t xml:space="preserve"> класс. Методическое  пособие. М., Учебная литература, 2018 .</w:t>
      </w:r>
    </w:p>
    <w:p w:rsidR="008539F6" w:rsidRPr="008539F6" w:rsidRDefault="008539F6" w:rsidP="008539F6">
      <w:pPr>
        <w:pStyle w:val="a5"/>
        <w:numPr>
          <w:ilvl w:val="2"/>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8539F6">
        <w:rPr>
          <w:rFonts w:ascii="Times New Roman" w:eastAsia="Times New Roman" w:hAnsi="Times New Roman" w:cs="Times New Roman"/>
          <w:color w:val="000000"/>
          <w:sz w:val="24"/>
          <w:szCs w:val="24"/>
          <w:lang w:eastAsia="ru-RU"/>
        </w:rPr>
        <w:t xml:space="preserve">О.М. Александрова, О.В. Загоровская,  Ю.Н. </w:t>
      </w:r>
      <w:proofErr w:type="spellStart"/>
      <w:r w:rsidRPr="008539F6">
        <w:rPr>
          <w:rFonts w:ascii="Times New Roman" w:eastAsia="Times New Roman" w:hAnsi="Times New Roman" w:cs="Times New Roman"/>
          <w:color w:val="000000"/>
          <w:sz w:val="24"/>
          <w:szCs w:val="24"/>
          <w:lang w:eastAsia="ru-RU"/>
        </w:rPr>
        <w:t>Гостева</w:t>
      </w:r>
      <w:proofErr w:type="spellEnd"/>
      <w:r w:rsidRPr="008539F6">
        <w:rPr>
          <w:rFonts w:ascii="Times New Roman" w:eastAsia="Times New Roman" w:hAnsi="Times New Roman" w:cs="Times New Roman"/>
          <w:color w:val="000000"/>
          <w:sz w:val="24"/>
          <w:szCs w:val="24"/>
          <w:lang w:eastAsia="ru-RU"/>
        </w:rPr>
        <w:t xml:space="preserve">, И.Н. </w:t>
      </w:r>
      <w:proofErr w:type="spellStart"/>
      <w:r w:rsidRPr="008539F6">
        <w:rPr>
          <w:rFonts w:ascii="Times New Roman" w:eastAsia="Times New Roman" w:hAnsi="Times New Roman" w:cs="Times New Roman"/>
          <w:color w:val="000000"/>
          <w:sz w:val="24"/>
          <w:szCs w:val="24"/>
          <w:lang w:eastAsia="ru-RU"/>
        </w:rPr>
        <w:t>Добротина</w:t>
      </w:r>
      <w:proofErr w:type="spellEnd"/>
      <w:r w:rsidRPr="008539F6">
        <w:rPr>
          <w:rFonts w:ascii="Times New Roman" w:eastAsia="Times New Roman" w:hAnsi="Times New Roman" w:cs="Times New Roman"/>
          <w:color w:val="000000"/>
          <w:sz w:val="24"/>
          <w:szCs w:val="24"/>
          <w:lang w:eastAsia="ru-RU"/>
        </w:rPr>
        <w:t xml:space="preserve">, А.Г. </w:t>
      </w:r>
      <w:proofErr w:type="spellStart"/>
      <w:r w:rsidRPr="008539F6">
        <w:rPr>
          <w:rFonts w:ascii="Times New Roman" w:eastAsia="Times New Roman" w:hAnsi="Times New Roman" w:cs="Times New Roman"/>
          <w:color w:val="000000"/>
          <w:sz w:val="24"/>
          <w:szCs w:val="24"/>
          <w:lang w:eastAsia="ru-RU"/>
        </w:rPr>
        <w:t>Нарушевич</w:t>
      </w:r>
      <w:proofErr w:type="spellEnd"/>
      <w:r w:rsidRPr="008539F6">
        <w:rPr>
          <w:rFonts w:ascii="Times New Roman" w:eastAsia="Times New Roman" w:hAnsi="Times New Roman" w:cs="Times New Roman"/>
          <w:color w:val="000000"/>
          <w:sz w:val="24"/>
          <w:szCs w:val="24"/>
          <w:lang w:eastAsia="ru-RU"/>
        </w:rPr>
        <w:t>, И.П. Васильевых. Родной русский язык:</w:t>
      </w:r>
      <w:r>
        <w:rPr>
          <w:rFonts w:ascii="Times New Roman" w:eastAsia="Times New Roman" w:hAnsi="Times New Roman" w:cs="Times New Roman"/>
          <w:color w:val="000000"/>
          <w:sz w:val="24"/>
          <w:szCs w:val="24"/>
          <w:lang w:eastAsia="ru-RU"/>
        </w:rPr>
        <w:t xml:space="preserve"> 9</w:t>
      </w:r>
      <w:r w:rsidRPr="008539F6">
        <w:rPr>
          <w:rFonts w:ascii="Times New Roman" w:eastAsia="Times New Roman" w:hAnsi="Times New Roman" w:cs="Times New Roman"/>
          <w:color w:val="000000"/>
          <w:sz w:val="24"/>
          <w:szCs w:val="24"/>
          <w:lang w:eastAsia="ru-RU"/>
        </w:rPr>
        <w:t xml:space="preserve"> класс. Методическое  пособие. М., Учебная литература, 2018 .</w:t>
      </w:r>
    </w:p>
    <w:p w:rsidR="008539F6" w:rsidRPr="008539F6" w:rsidRDefault="008539F6" w:rsidP="008539F6">
      <w:pPr>
        <w:pStyle w:val="a5"/>
        <w:shd w:val="clear" w:color="auto" w:fill="FFFFFF"/>
        <w:spacing w:after="0" w:line="240" w:lineRule="auto"/>
        <w:ind w:left="1080"/>
        <w:rPr>
          <w:rFonts w:ascii="Times New Roman" w:eastAsia="Times New Roman" w:hAnsi="Times New Roman" w:cs="Times New Roman"/>
          <w:color w:val="000000"/>
          <w:sz w:val="24"/>
          <w:szCs w:val="24"/>
          <w:lang w:eastAsia="ru-RU"/>
        </w:rPr>
      </w:pPr>
    </w:p>
    <w:p w:rsidR="00303F1D" w:rsidRPr="00EA5951" w:rsidRDefault="00303F1D" w:rsidP="00303F1D">
      <w:pPr>
        <w:shd w:val="clear" w:color="auto" w:fill="FFFFFF"/>
        <w:spacing w:after="0" w:line="240" w:lineRule="auto"/>
        <w:rPr>
          <w:rFonts w:ascii="Times New Roman" w:eastAsia="Times New Roman" w:hAnsi="Times New Roman" w:cs="Times New Roman"/>
          <w:b/>
          <w:i/>
          <w:color w:val="000000"/>
          <w:sz w:val="24"/>
          <w:szCs w:val="24"/>
          <w:lang w:eastAsia="ru-RU"/>
        </w:rPr>
      </w:pPr>
      <w:r w:rsidRPr="00EA5951">
        <w:rPr>
          <w:rFonts w:ascii="Times New Roman" w:eastAsia="Times New Roman" w:hAnsi="Times New Roman" w:cs="Times New Roman"/>
          <w:b/>
          <w:i/>
          <w:color w:val="000000"/>
          <w:sz w:val="24"/>
          <w:szCs w:val="24"/>
          <w:lang w:eastAsia="ru-RU"/>
        </w:rPr>
        <w:t>Мультимедийные пособия</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1. 1-С Репетитор «Русский язык». Обучающая программа для школьников старших классов и абитуриентов.</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2. Электронный репетитор-тренажер «Курс русского языка».</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3. Тестирующая программа для школьников и абитуриентов.  Кирилл и Мефодий.</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4. Грамотей. Школьный комплект: Орфографический тренажер русского языка.</w:t>
      </w:r>
    </w:p>
    <w:p w:rsid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5. Обучающая программа (орфографический тренажер) для школьников от 10 лет и абитуриентов. Возраст: 5–11 классы.</w:t>
      </w:r>
    </w:p>
    <w:p w:rsidR="00EA5951" w:rsidRPr="00303F1D" w:rsidRDefault="00EA5951" w:rsidP="00303F1D">
      <w:pPr>
        <w:shd w:val="clear" w:color="auto" w:fill="FFFFFF"/>
        <w:spacing w:after="0" w:line="240" w:lineRule="auto"/>
        <w:rPr>
          <w:rFonts w:ascii="Times New Roman" w:eastAsia="Times New Roman" w:hAnsi="Times New Roman" w:cs="Times New Roman"/>
          <w:color w:val="000000"/>
          <w:sz w:val="24"/>
          <w:szCs w:val="24"/>
          <w:lang w:eastAsia="ru-RU"/>
        </w:rPr>
      </w:pPr>
    </w:p>
    <w:p w:rsidR="00303F1D" w:rsidRPr="00EA5951" w:rsidRDefault="00303F1D" w:rsidP="00303F1D">
      <w:pPr>
        <w:shd w:val="clear" w:color="auto" w:fill="FFFFFF"/>
        <w:spacing w:after="0" w:line="240" w:lineRule="auto"/>
        <w:rPr>
          <w:rFonts w:ascii="Times New Roman" w:eastAsia="Times New Roman" w:hAnsi="Times New Roman" w:cs="Times New Roman"/>
          <w:b/>
          <w:i/>
          <w:color w:val="000000"/>
          <w:sz w:val="24"/>
          <w:szCs w:val="24"/>
          <w:lang w:eastAsia="ru-RU"/>
        </w:rPr>
      </w:pPr>
      <w:r w:rsidRPr="00EA5951">
        <w:rPr>
          <w:rFonts w:ascii="Times New Roman" w:eastAsia="Times New Roman" w:hAnsi="Times New Roman" w:cs="Times New Roman"/>
          <w:b/>
          <w:i/>
          <w:color w:val="000000"/>
          <w:sz w:val="24"/>
          <w:szCs w:val="24"/>
          <w:lang w:eastAsia="ru-RU"/>
        </w:rPr>
        <w:t>Интернет-ресурсы</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 xml:space="preserve">1. Электронные словари: [Электронный ресурс] </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 xml:space="preserve">Режим доступа: </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http://www.slovary.ru</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 xml:space="preserve">2. Справочно-информационный </w:t>
      </w:r>
      <w:proofErr w:type="spellStart"/>
      <w:r w:rsidRPr="00303F1D">
        <w:rPr>
          <w:rFonts w:ascii="Times New Roman" w:eastAsia="Times New Roman" w:hAnsi="Times New Roman" w:cs="Times New Roman"/>
          <w:color w:val="000000"/>
          <w:sz w:val="24"/>
          <w:szCs w:val="24"/>
          <w:lang w:eastAsia="ru-RU"/>
        </w:rPr>
        <w:t>интенет-портал</w:t>
      </w:r>
      <w:proofErr w:type="spellEnd"/>
      <w:r w:rsidRPr="00303F1D">
        <w:rPr>
          <w:rFonts w:ascii="Times New Roman" w:eastAsia="Times New Roman" w:hAnsi="Times New Roman" w:cs="Times New Roman"/>
          <w:color w:val="000000"/>
          <w:sz w:val="24"/>
          <w:szCs w:val="24"/>
          <w:lang w:eastAsia="ru-RU"/>
        </w:rPr>
        <w:t xml:space="preserve"> «Русский язык»: [Электронный ресурс] — Режим доступа: </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http://www.gramota.ru</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 xml:space="preserve">3. Русский язык. Приложение к газете «1 сентября» [Электронный ресурс] — Режим доступа:  </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http://</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rus.1september.ru/</w:t>
      </w:r>
      <w:proofErr w:type="spellStart"/>
      <w:r w:rsidRPr="00303F1D">
        <w:rPr>
          <w:rFonts w:ascii="Times New Roman" w:eastAsia="Times New Roman" w:hAnsi="Times New Roman" w:cs="Times New Roman"/>
          <w:color w:val="000000"/>
          <w:sz w:val="24"/>
          <w:szCs w:val="24"/>
          <w:lang w:eastAsia="ru-RU"/>
        </w:rPr>
        <w:t>rusarchive.php</w:t>
      </w:r>
      <w:proofErr w:type="spellEnd"/>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 xml:space="preserve">4. Единая коллекция цифровых образовательных ресурсов [Электронный ресурс] — Режим доступа: </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http://</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school-collection.edu.ru/</w:t>
      </w:r>
    </w:p>
    <w:p w:rsidR="00303F1D" w:rsidRPr="00EA5951" w:rsidRDefault="00EA5951" w:rsidP="00EA5951">
      <w:pPr>
        <w:pStyle w:val="a5"/>
        <w:numPr>
          <w:ilvl w:val="0"/>
          <w:numId w:val="4"/>
        </w:numPr>
        <w:shd w:val="clear" w:color="auto" w:fill="FFFFFF"/>
        <w:spacing w:after="0" w:line="240" w:lineRule="auto"/>
        <w:rPr>
          <w:rFonts w:ascii="Times New Roman" w:eastAsia="Times New Roman" w:hAnsi="Times New Roman" w:cs="Times New Roman"/>
          <w:color w:val="000000"/>
          <w:sz w:val="24"/>
          <w:szCs w:val="24"/>
          <w:lang w:eastAsia="ru-RU"/>
        </w:rPr>
      </w:pPr>
      <w:r w:rsidRPr="00EA5951">
        <w:rPr>
          <w:rFonts w:ascii="Times New Roman" w:eastAsia="Times New Roman" w:hAnsi="Times New Roman" w:cs="Times New Roman"/>
          <w:color w:val="000000"/>
          <w:sz w:val="24"/>
          <w:szCs w:val="24"/>
          <w:lang w:eastAsia="ru-RU"/>
        </w:rPr>
        <w:t xml:space="preserve">Уроки </w:t>
      </w:r>
      <w:proofErr w:type="spellStart"/>
      <w:r w:rsidRPr="00EA5951">
        <w:rPr>
          <w:rFonts w:ascii="Times New Roman" w:eastAsia="Times New Roman" w:hAnsi="Times New Roman" w:cs="Times New Roman"/>
          <w:color w:val="000000"/>
          <w:sz w:val="24"/>
          <w:szCs w:val="24"/>
          <w:lang w:eastAsia="ru-RU"/>
        </w:rPr>
        <w:t>русского.</w:t>
      </w:r>
      <w:r w:rsidR="00303F1D" w:rsidRPr="00EA5951">
        <w:rPr>
          <w:rFonts w:ascii="Times New Roman" w:eastAsia="Times New Roman" w:hAnsi="Times New Roman" w:cs="Times New Roman"/>
          <w:color w:val="000000"/>
          <w:sz w:val="24"/>
          <w:szCs w:val="24"/>
          <w:lang w:eastAsia="ru-RU"/>
        </w:rPr>
        <w:t>ru</w:t>
      </w:r>
      <w:proofErr w:type="spellEnd"/>
      <w:r w:rsidR="00303F1D" w:rsidRPr="00EA5951">
        <w:rPr>
          <w:rFonts w:ascii="Times New Roman" w:eastAsia="Times New Roman" w:hAnsi="Times New Roman" w:cs="Times New Roman"/>
          <w:color w:val="000000"/>
          <w:sz w:val="24"/>
          <w:szCs w:val="24"/>
          <w:lang w:eastAsia="ru-RU"/>
        </w:rPr>
        <w:t xml:space="preserve"> — </w:t>
      </w:r>
      <w:proofErr w:type="spellStart"/>
      <w:r w:rsidR="00303F1D" w:rsidRPr="00EA5951">
        <w:rPr>
          <w:rFonts w:ascii="Times New Roman" w:eastAsia="Times New Roman" w:hAnsi="Times New Roman" w:cs="Times New Roman"/>
          <w:color w:val="000000"/>
          <w:sz w:val="24"/>
          <w:szCs w:val="24"/>
          <w:lang w:eastAsia="ru-RU"/>
        </w:rPr>
        <w:t>видеоуроки</w:t>
      </w:r>
      <w:proofErr w:type="spellEnd"/>
      <w:r w:rsidR="00303F1D" w:rsidRPr="00EA5951">
        <w:rPr>
          <w:rFonts w:ascii="Times New Roman" w:eastAsia="Times New Roman" w:hAnsi="Times New Roman" w:cs="Times New Roman"/>
          <w:color w:val="000000"/>
          <w:sz w:val="24"/>
          <w:szCs w:val="24"/>
          <w:lang w:eastAsia="ru-RU"/>
        </w:rPr>
        <w:t xml:space="preserve"> и материалы по русскому языку [Электронный ресурс] — Режим доступа: </w:t>
      </w:r>
      <w:hyperlink r:id="rId6" w:history="1">
        <w:r w:rsidRPr="00946074">
          <w:rPr>
            <w:rStyle w:val="ab"/>
            <w:rFonts w:ascii="Times New Roman" w:eastAsia="Times New Roman" w:hAnsi="Times New Roman" w:cs="Times New Roman"/>
            <w:sz w:val="24"/>
            <w:szCs w:val="24"/>
            <w:lang w:val="en-US" w:eastAsia="ru-RU"/>
          </w:rPr>
          <w:t>h</w:t>
        </w:r>
        <w:r w:rsidRPr="00946074">
          <w:rPr>
            <w:rStyle w:val="ab"/>
            <w:rFonts w:ascii="Times New Roman" w:eastAsia="Times New Roman" w:hAnsi="Times New Roman" w:cs="Times New Roman"/>
            <w:sz w:val="24"/>
            <w:szCs w:val="24"/>
            <w:lang w:eastAsia="ru-RU"/>
          </w:rPr>
          <w:t>ttp://www.urokirusskogo.ru/videouroki</w:t>
        </w:r>
      </w:hyperlink>
    </w:p>
    <w:p w:rsidR="00EA5951" w:rsidRPr="00437582" w:rsidRDefault="00EA5951" w:rsidP="00EA5951">
      <w:pPr>
        <w:shd w:val="clear" w:color="auto" w:fill="FFFFFF"/>
        <w:spacing w:after="0" w:line="240" w:lineRule="auto"/>
        <w:rPr>
          <w:rFonts w:ascii="Times New Roman" w:eastAsia="Times New Roman" w:hAnsi="Times New Roman" w:cs="Times New Roman"/>
          <w:color w:val="000000"/>
          <w:sz w:val="24"/>
          <w:szCs w:val="24"/>
          <w:lang w:eastAsia="ru-RU"/>
        </w:rPr>
      </w:pPr>
    </w:p>
    <w:p w:rsidR="00303F1D" w:rsidRPr="00EA5951" w:rsidRDefault="00303F1D" w:rsidP="00303F1D">
      <w:pPr>
        <w:shd w:val="clear" w:color="auto" w:fill="FFFFFF"/>
        <w:spacing w:after="0" w:line="240" w:lineRule="auto"/>
        <w:rPr>
          <w:rFonts w:ascii="Times New Roman" w:eastAsia="Times New Roman" w:hAnsi="Times New Roman" w:cs="Times New Roman"/>
          <w:b/>
          <w:i/>
          <w:color w:val="000000"/>
          <w:sz w:val="24"/>
          <w:szCs w:val="24"/>
          <w:lang w:eastAsia="ru-RU"/>
        </w:rPr>
      </w:pPr>
      <w:r w:rsidRPr="00EA5951">
        <w:rPr>
          <w:rFonts w:ascii="Times New Roman" w:eastAsia="Times New Roman" w:hAnsi="Times New Roman" w:cs="Times New Roman"/>
          <w:b/>
          <w:i/>
          <w:color w:val="000000"/>
          <w:sz w:val="24"/>
          <w:szCs w:val="24"/>
          <w:lang w:eastAsia="ru-RU"/>
        </w:rPr>
        <w:t>Литература для учителя</w:t>
      </w:r>
    </w:p>
    <w:p w:rsidR="00303F1D" w:rsidRPr="00303F1D" w:rsidRDefault="008539F6" w:rsidP="00303F1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EA5951">
        <w:rPr>
          <w:rFonts w:ascii="Times New Roman" w:eastAsia="Times New Roman" w:hAnsi="Times New Roman" w:cs="Times New Roman"/>
          <w:color w:val="000000"/>
          <w:sz w:val="24"/>
          <w:szCs w:val="24"/>
          <w:lang w:eastAsia="ru-RU"/>
        </w:rPr>
        <w:t>.</w:t>
      </w:r>
      <w:r w:rsidR="00303F1D" w:rsidRPr="00303F1D">
        <w:rPr>
          <w:rFonts w:ascii="Times New Roman" w:eastAsia="Times New Roman" w:hAnsi="Times New Roman" w:cs="Times New Roman"/>
          <w:color w:val="000000"/>
          <w:sz w:val="24"/>
          <w:szCs w:val="24"/>
          <w:lang w:eastAsia="ru-RU"/>
        </w:rPr>
        <w:t xml:space="preserve">Черногрудова Е.П. Тесты по русскому языку. 9 класс. К учебнику Л.А. </w:t>
      </w:r>
      <w:proofErr w:type="spellStart"/>
      <w:r w:rsidR="00303F1D" w:rsidRPr="00303F1D">
        <w:rPr>
          <w:rFonts w:ascii="Times New Roman" w:eastAsia="Times New Roman" w:hAnsi="Times New Roman" w:cs="Times New Roman"/>
          <w:color w:val="000000"/>
          <w:sz w:val="24"/>
          <w:szCs w:val="24"/>
          <w:lang w:eastAsia="ru-RU"/>
        </w:rPr>
        <w:t>Тростенцовой</w:t>
      </w:r>
      <w:proofErr w:type="spellEnd"/>
      <w:r w:rsidR="00303F1D" w:rsidRPr="00303F1D">
        <w:rPr>
          <w:rFonts w:ascii="Times New Roman" w:eastAsia="Times New Roman" w:hAnsi="Times New Roman" w:cs="Times New Roman"/>
          <w:color w:val="000000"/>
          <w:sz w:val="24"/>
          <w:szCs w:val="24"/>
          <w:lang w:eastAsia="ru-RU"/>
        </w:rPr>
        <w:t xml:space="preserve"> и др. «Русский язык.9 класс». — М.: Экзамен, 201</w:t>
      </w:r>
      <w:r w:rsidR="00EA5951">
        <w:rPr>
          <w:rFonts w:ascii="Times New Roman" w:eastAsia="Times New Roman" w:hAnsi="Times New Roman" w:cs="Times New Roman"/>
          <w:color w:val="000000"/>
          <w:sz w:val="24"/>
          <w:szCs w:val="24"/>
          <w:lang w:eastAsia="ru-RU"/>
        </w:rPr>
        <w:t>7</w:t>
      </w:r>
      <w:r w:rsidR="00303F1D" w:rsidRPr="00303F1D">
        <w:rPr>
          <w:rFonts w:ascii="Times New Roman" w:eastAsia="Times New Roman" w:hAnsi="Times New Roman" w:cs="Times New Roman"/>
          <w:color w:val="000000"/>
          <w:sz w:val="24"/>
          <w:szCs w:val="24"/>
          <w:lang w:eastAsia="ru-RU"/>
        </w:rPr>
        <w:t>.</w:t>
      </w:r>
    </w:p>
    <w:p w:rsidR="00303F1D" w:rsidRPr="00303F1D" w:rsidRDefault="008539F6" w:rsidP="00303F1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303F1D" w:rsidRPr="00303F1D">
        <w:rPr>
          <w:rFonts w:ascii="Times New Roman" w:eastAsia="Times New Roman" w:hAnsi="Times New Roman" w:cs="Times New Roman"/>
          <w:color w:val="000000"/>
          <w:sz w:val="24"/>
          <w:szCs w:val="24"/>
          <w:lang w:eastAsia="ru-RU"/>
        </w:rPr>
        <w:t xml:space="preserve">. Григорьева М.В., Назарова Т.Н. Диктанты по русскому языку. 9 класс. К учебнику Л.А. </w:t>
      </w:r>
      <w:proofErr w:type="spellStart"/>
      <w:r w:rsidR="00303F1D" w:rsidRPr="00303F1D">
        <w:rPr>
          <w:rFonts w:ascii="Times New Roman" w:eastAsia="Times New Roman" w:hAnsi="Times New Roman" w:cs="Times New Roman"/>
          <w:color w:val="000000"/>
          <w:sz w:val="24"/>
          <w:szCs w:val="24"/>
          <w:lang w:eastAsia="ru-RU"/>
        </w:rPr>
        <w:t>Тростенцовой</w:t>
      </w:r>
      <w:proofErr w:type="spellEnd"/>
      <w:r w:rsidR="00303F1D" w:rsidRPr="00303F1D">
        <w:rPr>
          <w:rFonts w:ascii="Times New Roman" w:eastAsia="Times New Roman" w:hAnsi="Times New Roman" w:cs="Times New Roman"/>
          <w:color w:val="000000"/>
          <w:sz w:val="24"/>
          <w:szCs w:val="24"/>
          <w:lang w:eastAsia="ru-RU"/>
        </w:rPr>
        <w:t xml:space="preserve">, Т.А. </w:t>
      </w:r>
      <w:proofErr w:type="spellStart"/>
      <w:r w:rsidR="00303F1D" w:rsidRPr="00303F1D">
        <w:rPr>
          <w:rFonts w:ascii="Times New Roman" w:eastAsia="Times New Roman" w:hAnsi="Times New Roman" w:cs="Times New Roman"/>
          <w:color w:val="000000"/>
          <w:sz w:val="24"/>
          <w:szCs w:val="24"/>
          <w:lang w:eastAsia="ru-RU"/>
        </w:rPr>
        <w:t>Ладыженской</w:t>
      </w:r>
      <w:proofErr w:type="spellEnd"/>
      <w:r w:rsidR="00303F1D" w:rsidRPr="00303F1D">
        <w:rPr>
          <w:rFonts w:ascii="Times New Roman" w:eastAsia="Times New Roman" w:hAnsi="Times New Roman" w:cs="Times New Roman"/>
          <w:color w:val="000000"/>
          <w:sz w:val="24"/>
          <w:szCs w:val="24"/>
          <w:lang w:eastAsia="ru-RU"/>
        </w:rPr>
        <w:t xml:space="preserve"> и др. «Русский язык. 9 класс». — М.: Экзамен, 201</w:t>
      </w:r>
      <w:r w:rsidR="00EA5951">
        <w:rPr>
          <w:rFonts w:ascii="Times New Roman" w:eastAsia="Times New Roman" w:hAnsi="Times New Roman" w:cs="Times New Roman"/>
          <w:color w:val="000000"/>
          <w:sz w:val="24"/>
          <w:szCs w:val="24"/>
          <w:lang w:eastAsia="ru-RU"/>
        </w:rPr>
        <w:t>8</w:t>
      </w:r>
      <w:r w:rsidR="00303F1D" w:rsidRPr="00303F1D">
        <w:rPr>
          <w:rFonts w:ascii="Times New Roman" w:eastAsia="Times New Roman" w:hAnsi="Times New Roman" w:cs="Times New Roman"/>
          <w:color w:val="000000"/>
          <w:sz w:val="24"/>
          <w:szCs w:val="24"/>
          <w:lang w:eastAsia="ru-RU"/>
        </w:rPr>
        <w:t>.</w:t>
      </w:r>
    </w:p>
    <w:p w:rsidR="00303F1D" w:rsidRPr="00303F1D" w:rsidRDefault="008539F6" w:rsidP="00303F1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303F1D" w:rsidRPr="00303F1D">
        <w:rPr>
          <w:rFonts w:ascii="Times New Roman" w:eastAsia="Times New Roman" w:hAnsi="Times New Roman" w:cs="Times New Roman"/>
          <w:color w:val="000000"/>
          <w:sz w:val="24"/>
          <w:szCs w:val="24"/>
          <w:lang w:eastAsia="ru-RU"/>
        </w:rPr>
        <w:t xml:space="preserve">.Петрова Е.В. Тесты по русскому языку. 9 класс. К учебнику Л.А. </w:t>
      </w:r>
      <w:proofErr w:type="spellStart"/>
      <w:r w:rsidR="00303F1D" w:rsidRPr="00303F1D">
        <w:rPr>
          <w:rFonts w:ascii="Times New Roman" w:eastAsia="Times New Roman" w:hAnsi="Times New Roman" w:cs="Times New Roman"/>
          <w:color w:val="000000"/>
          <w:sz w:val="24"/>
          <w:szCs w:val="24"/>
          <w:lang w:eastAsia="ru-RU"/>
        </w:rPr>
        <w:t>Тростенцовой</w:t>
      </w:r>
      <w:proofErr w:type="spellEnd"/>
      <w:r w:rsidR="00303F1D" w:rsidRPr="00303F1D">
        <w:rPr>
          <w:rFonts w:ascii="Times New Roman" w:eastAsia="Times New Roman" w:hAnsi="Times New Roman" w:cs="Times New Roman"/>
          <w:color w:val="000000"/>
          <w:sz w:val="24"/>
          <w:szCs w:val="24"/>
          <w:lang w:eastAsia="ru-RU"/>
        </w:rPr>
        <w:t xml:space="preserve"> и др</w:t>
      </w:r>
      <w:proofErr w:type="gramStart"/>
      <w:r w:rsidR="00303F1D" w:rsidRPr="00303F1D">
        <w:rPr>
          <w:rFonts w:ascii="Times New Roman" w:eastAsia="Times New Roman" w:hAnsi="Times New Roman" w:cs="Times New Roman"/>
          <w:color w:val="000000"/>
          <w:sz w:val="24"/>
          <w:szCs w:val="24"/>
          <w:lang w:eastAsia="ru-RU"/>
        </w:rPr>
        <w:t>.«</w:t>
      </w:r>
      <w:proofErr w:type="gramEnd"/>
      <w:r w:rsidR="00303F1D" w:rsidRPr="00303F1D">
        <w:rPr>
          <w:rFonts w:ascii="Times New Roman" w:eastAsia="Times New Roman" w:hAnsi="Times New Roman" w:cs="Times New Roman"/>
          <w:color w:val="000000"/>
          <w:sz w:val="24"/>
          <w:szCs w:val="24"/>
          <w:lang w:eastAsia="ru-RU"/>
        </w:rPr>
        <w:t>Русский язык. 9 класс». — М.: Экзамен, 201</w:t>
      </w:r>
      <w:r w:rsidR="00EA5951">
        <w:rPr>
          <w:rFonts w:ascii="Times New Roman" w:eastAsia="Times New Roman" w:hAnsi="Times New Roman" w:cs="Times New Roman"/>
          <w:color w:val="000000"/>
          <w:sz w:val="24"/>
          <w:szCs w:val="24"/>
          <w:lang w:eastAsia="ru-RU"/>
        </w:rPr>
        <w:t>7</w:t>
      </w:r>
      <w:r w:rsidR="00303F1D" w:rsidRPr="00303F1D">
        <w:rPr>
          <w:rFonts w:ascii="Times New Roman" w:eastAsia="Times New Roman" w:hAnsi="Times New Roman" w:cs="Times New Roman"/>
          <w:color w:val="000000"/>
          <w:sz w:val="24"/>
          <w:szCs w:val="24"/>
          <w:lang w:eastAsia="ru-RU"/>
        </w:rPr>
        <w:t>.</w:t>
      </w:r>
    </w:p>
    <w:p w:rsidR="00303F1D" w:rsidRPr="00303F1D" w:rsidRDefault="008539F6" w:rsidP="00303F1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303F1D" w:rsidRPr="00303F1D">
        <w:rPr>
          <w:rFonts w:ascii="Times New Roman" w:eastAsia="Times New Roman" w:hAnsi="Times New Roman" w:cs="Times New Roman"/>
          <w:color w:val="000000"/>
          <w:sz w:val="24"/>
          <w:szCs w:val="24"/>
          <w:lang w:eastAsia="ru-RU"/>
        </w:rPr>
        <w:t>. Ефремова Е.А. Русский язык. Рабочая тетрадь. 9 класс. — М.: Просвещение, 201</w:t>
      </w:r>
      <w:r w:rsidR="00EA5951">
        <w:rPr>
          <w:rFonts w:ascii="Times New Roman" w:eastAsia="Times New Roman" w:hAnsi="Times New Roman" w:cs="Times New Roman"/>
          <w:color w:val="000000"/>
          <w:sz w:val="24"/>
          <w:szCs w:val="24"/>
          <w:lang w:eastAsia="ru-RU"/>
        </w:rPr>
        <w:t>8</w:t>
      </w:r>
      <w:r w:rsidR="00303F1D" w:rsidRPr="00303F1D">
        <w:rPr>
          <w:rFonts w:ascii="Times New Roman" w:eastAsia="Times New Roman" w:hAnsi="Times New Roman" w:cs="Times New Roman"/>
          <w:color w:val="000000"/>
          <w:sz w:val="24"/>
          <w:szCs w:val="24"/>
          <w:lang w:eastAsia="ru-RU"/>
        </w:rPr>
        <w:t>.</w:t>
      </w:r>
    </w:p>
    <w:p w:rsidR="00303F1D" w:rsidRPr="00303F1D" w:rsidRDefault="008539F6" w:rsidP="00303F1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303F1D" w:rsidRPr="00303F1D">
        <w:rPr>
          <w:rFonts w:ascii="Times New Roman" w:eastAsia="Times New Roman" w:hAnsi="Times New Roman" w:cs="Times New Roman"/>
          <w:color w:val="000000"/>
          <w:sz w:val="24"/>
          <w:szCs w:val="24"/>
          <w:lang w:eastAsia="ru-RU"/>
        </w:rPr>
        <w:t xml:space="preserve">. </w:t>
      </w:r>
      <w:proofErr w:type="spellStart"/>
      <w:r w:rsidR="00303F1D" w:rsidRPr="00303F1D">
        <w:rPr>
          <w:rFonts w:ascii="Times New Roman" w:eastAsia="Times New Roman" w:hAnsi="Times New Roman" w:cs="Times New Roman"/>
          <w:color w:val="000000"/>
          <w:sz w:val="24"/>
          <w:szCs w:val="24"/>
          <w:lang w:eastAsia="ru-RU"/>
        </w:rPr>
        <w:t>Тростенцова</w:t>
      </w:r>
      <w:proofErr w:type="spellEnd"/>
      <w:r w:rsidR="00303F1D" w:rsidRPr="00303F1D">
        <w:rPr>
          <w:rFonts w:ascii="Times New Roman" w:eastAsia="Times New Roman" w:hAnsi="Times New Roman" w:cs="Times New Roman"/>
          <w:color w:val="000000"/>
          <w:sz w:val="24"/>
          <w:szCs w:val="24"/>
          <w:lang w:eastAsia="ru-RU"/>
        </w:rPr>
        <w:t xml:space="preserve"> </w:t>
      </w:r>
      <w:proofErr w:type="spellStart"/>
      <w:r w:rsidR="00303F1D" w:rsidRPr="00303F1D">
        <w:rPr>
          <w:rFonts w:ascii="Times New Roman" w:eastAsia="Times New Roman" w:hAnsi="Times New Roman" w:cs="Times New Roman"/>
          <w:color w:val="000000"/>
          <w:sz w:val="24"/>
          <w:szCs w:val="24"/>
          <w:lang w:eastAsia="ru-RU"/>
        </w:rPr>
        <w:t>Л.А.,Подстреха</w:t>
      </w:r>
      <w:proofErr w:type="spellEnd"/>
      <w:r w:rsidR="00303F1D" w:rsidRPr="00303F1D">
        <w:rPr>
          <w:rFonts w:ascii="Times New Roman" w:eastAsia="Times New Roman" w:hAnsi="Times New Roman" w:cs="Times New Roman"/>
          <w:color w:val="000000"/>
          <w:sz w:val="24"/>
          <w:szCs w:val="24"/>
          <w:lang w:eastAsia="ru-RU"/>
        </w:rPr>
        <w:t xml:space="preserve"> Н.М. Русский язык. Дидактические материалы. 9 класс. — М.: Просвещение, 201</w:t>
      </w:r>
      <w:r w:rsidR="00EA5951">
        <w:rPr>
          <w:rFonts w:ascii="Times New Roman" w:eastAsia="Times New Roman" w:hAnsi="Times New Roman" w:cs="Times New Roman"/>
          <w:color w:val="000000"/>
          <w:sz w:val="24"/>
          <w:szCs w:val="24"/>
          <w:lang w:eastAsia="ru-RU"/>
        </w:rPr>
        <w:t>7</w:t>
      </w:r>
      <w:r w:rsidR="00303F1D" w:rsidRPr="00303F1D">
        <w:rPr>
          <w:rFonts w:ascii="Times New Roman" w:eastAsia="Times New Roman" w:hAnsi="Times New Roman" w:cs="Times New Roman"/>
          <w:color w:val="000000"/>
          <w:sz w:val="24"/>
          <w:szCs w:val="24"/>
          <w:lang w:eastAsia="ru-RU"/>
        </w:rPr>
        <w:t>.</w:t>
      </w:r>
    </w:p>
    <w:p w:rsidR="00303F1D" w:rsidRPr="00303F1D" w:rsidRDefault="008539F6" w:rsidP="00303F1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303F1D" w:rsidRPr="00303F1D">
        <w:rPr>
          <w:rFonts w:ascii="Times New Roman" w:eastAsia="Times New Roman" w:hAnsi="Times New Roman" w:cs="Times New Roman"/>
          <w:color w:val="000000"/>
          <w:sz w:val="24"/>
          <w:szCs w:val="24"/>
          <w:lang w:eastAsia="ru-RU"/>
        </w:rPr>
        <w:t xml:space="preserve">. </w:t>
      </w:r>
      <w:proofErr w:type="spellStart"/>
      <w:r w:rsidR="00303F1D" w:rsidRPr="00303F1D">
        <w:rPr>
          <w:rFonts w:ascii="Times New Roman" w:eastAsia="Times New Roman" w:hAnsi="Times New Roman" w:cs="Times New Roman"/>
          <w:color w:val="000000"/>
          <w:sz w:val="24"/>
          <w:szCs w:val="24"/>
          <w:lang w:eastAsia="ru-RU"/>
        </w:rPr>
        <w:t>ТростенцоваЛ.А.,Запорожец</w:t>
      </w:r>
      <w:proofErr w:type="spellEnd"/>
      <w:r w:rsidR="00303F1D" w:rsidRPr="00303F1D">
        <w:rPr>
          <w:rFonts w:ascii="Times New Roman" w:eastAsia="Times New Roman" w:hAnsi="Times New Roman" w:cs="Times New Roman"/>
          <w:color w:val="000000"/>
          <w:sz w:val="24"/>
          <w:szCs w:val="24"/>
          <w:lang w:eastAsia="ru-RU"/>
        </w:rPr>
        <w:t xml:space="preserve"> А.И. Русский язык. Поурочные разработки. 9 класс. — М.: Просвещение, 201</w:t>
      </w:r>
      <w:r w:rsidR="00EA5951">
        <w:rPr>
          <w:rFonts w:ascii="Times New Roman" w:eastAsia="Times New Roman" w:hAnsi="Times New Roman" w:cs="Times New Roman"/>
          <w:color w:val="000000"/>
          <w:sz w:val="24"/>
          <w:szCs w:val="24"/>
          <w:lang w:eastAsia="ru-RU"/>
        </w:rPr>
        <w:t>7</w:t>
      </w:r>
      <w:r w:rsidR="00303F1D" w:rsidRPr="00303F1D">
        <w:rPr>
          <w:rFonts w:ascii="Times New Roman" w:eastAsia="Times New Roman" w:hAnsi="Times New Roman" w:cs="Times New Roman"/>
          <w:color w:val="000000"/>
          <w:sz w:val="24"/>
          <w:szCs w:val="24"/>
          <w:lang w:eastAsia="ru-RU"/>
        </w:rPr>
        <w:t>.</w:t>
      </w:r>
    </w:p>
    <w:p w:rsidR="00303F1D" w:rsidRPr="00303F1D" w:rsidRDefault="008539F6" w:rsidP="00303F1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00303F1D" w:rsidRPr="00303F1D">
        <w:rPr>
          <w:rFonts w:ascii="Times New Roman" w:eastAsia="Times New Roman" w:hAnsi="Times New Roman" w:cs="Times New Roman"/>
          <w:color w:val="000000"/>
          <w:sz w:val="24"/>
          <w:szCs w:val="24"/>
          <w:lang w:eastAsia="ru-RU"/>
        </w:rPr>
        <w:t>. Соловьева Н.Н. Русский язык. Диктанты и изложения. 9 класс. — М.: Просвещение, 2012.</w:t>
      </w:r>
    </w:p>
    <w:p w:rsidR="00303F1D" w:rsidRPr="00303F1D" w:rsidRDefault="008539F6" w:rsidP="00303F1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303F1D" w:rsidRPr="00303F1D">
        <w:rPr>
          <w:rFonts w:ascii="Times New Roman" w:eastAsia="Times New Roman" w:hAnsi="Times New Roman" w:cs="Times New Roman"/>
          <w:color w:val="000000"/>
          <w:sz w:val="24"/>
          <w:szCs w:val="24"/>
          <w:lang w:eastAsia="ru-RU"/>
        </w:rPr>
        <w:t xml:space="preserve">. </w:t>
      </w:r>
      <w:proofErr w:type="spellStart"/>
      <w:r w:rsidR="00303F1D" w:rsidRPr="00303F1D">
        <w:rPr>
          <w:rFonts w:ascii="Times New Roman" w:eastAsia="Times New Roman" w:hAnsi="Times New Roman" w:cs="Times New Roman"/>
          <w:color w:val="000000"/>
          <w:sz w:val="24"/>
          <w:szCs w:val="24"/>
          <w:lang w:eastAsia="ru-RU"/>
        </w:rPr>
        <w:t>Ивченков</w:t>
      </w:r>
      <w:proofErr w:type="spellEnd"/>
      <w:r w:rsidR="00303F1D" w:rsidRPr="00303F1D">
        <w:rPr>
          <w:rFonts w:ascii="Times New Roman" w:eastAsia="Times New Roman" w:hAnsi="Times New Roman" w:cs="Times New Roman"/>
          <w:color w:val="000000"/>
          <w:sz w:val="24"/>
          <w:szCs w:val="24"/>
          <w:lang w:eastAsia="ru-RU"/>
        </w:rPr>
        <w:t xml:space="preserve"> П.Ф. Обучающее изложение. 5–9 классы. —- М., 1994.</w:t>
      </w:r>
    </w:p>
    <w:p w:rsidR="00303F1D" w:rsidRPr="00303F1D" w:rsidRDefault="008539F6" w:rsidP="00303F1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00303F1D" w:rsidRPr="00303F1D">
        <w:rPr>
          <w:rFonts w:ascii="Times New Roman" w:eastAsia="Times New Roman" w:hAnsi="Times New Roman" w:cs="Times New Roman"/>
          <w:color w:val="000000"/>
          <w:sz w:val="24"/>
          <w:szCs w:val="24"/>
          <w:lang w:eastAsia="ru-RU"/>
        </w:rPr>
        <w:t>.Капинос В.И., Сергеева Н.Н., Соловейчик М.Н. Развитие речи: теория и практика обучения. 5–7 классы. — М., 1991.</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1</w:t>
      </w:r>
      <w:r w:rsidR="008539F6">
        <w:rPr>
          <w:rFonts w:ascii="Times New Roman" w:eastAsia="Times New Roman" w:hAnsi="Times New Roman" w:cs="Times New Roman"/>
          <w:color w:val="000000"/>
          <w:sz w:val="24"/>
          <w:szCs w:val="24"/>
          <w:lang w:eastAsia="ru-RU"/>
        </w:rPr>
        <w:t>0</w:t>
      </w:r>
      <w:r w:rsidRPr="00303F1D">
        <w:rPr>
          <w:rFonts w:ascii="Times New Roman" w:eastAsia="Times New Roman" w:hAnsi="Times New Roman" w:cs="Times New Roman"/>
          <w:color w:val="000000"/>
          <w:sz w:val="24"/>
          <w:szCs w:val="24"/>
          <w:lang w:eastAsia="ru-RU"/>
        </w:rPr>
        <w:t>. Богданова Г.А. Уроки русского языка в 9 классе. — М.: Просвещение, 2006.</w:t>
      </w:r>
    </w:p>
    <w:p w:rsid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1</w:t>
      </w:r>
      <w:r w:rsidR="008539F6">
        <w:rPr>
          <w:rFonts w:ascii="Times New Roman" w:eastAsia="Times New Roman" w:hAnsi="Times New Roman" w:cs="Times New Roman"/>
          <w:color w:val="000000"/>
          <w:sz w:val="24"/>
          <w:szCs w:val="24"/>
          <w:lang w:eastAsia="ru-RU"/>
        </w:rPr>
        <w:t>1</w:t>
      </w:r>
      <w:r w:rsidRPr="00303F1D">
        <w:rPr>
          <w:rFonts w:ascii="Times New Roman" w:eastAsia="Times New Roman" w:hAnsi="Times New Roman" w:cs="Times New Roman"/>
          <w:color w:val="000000"/>
          <w:sz w:val="24"/>
          <w:szCs w:val="24"/>
          <w:lang w:eastAsia="ru-RU"/>
        </w:rPr>
        <w:t>. Запорожец А.И. Изучение синтаксиса. 8–9 классы. Из опыта работы: Пособие для учителей. — М.: Просвещение, 2010.</w:t>
      </w:r>
    </w:p>
    <w:p w:rsidR="00EA5951" w:rsidRPr="00303F1D" w:rsidRDefault="00EA5951" w:rsidP="00303F1D">
      <w:pPr>
        <w:shd w:val="clear" w:color="auto" w:fill="FFFFFF"/>
        <w:spacing w:after="0" w:line="240" w:lineRule="auto"/>
        <w:rPr>
          <w:rFonts w:ascii="Times New Roman" w:eastAsia="Times New Roman" w:hAnsi="Times New Roman" w:cs="Times New Roman"/>
          <w:color w:val="000000"/>
          <w:sz w:val="24"/>
          <w:szCs w:val="24"/>
          <w:lang w:eastAsia="ru-RU"/>
        </w:rPr>
      </w:pPr>
    </w:p>
    <w:p w:rsidR="00303F1D" w:rsidRPr="00EA5951" w:rsidRDefault="00303F1D" w:rsidP="00303F1D">
      <w:pPr>
        <w:shd w:val="clear" w:color="auto" w:fill="FFFFFF"/>
        <w:spacing w:after="0" w:line="240" w:lineRule="auto"/>
        <w:rPr>
          <w:rFonts w:ascii="Times New Roman" w:eastAsia="Times New Roman" w:hAnsi="Times New Roman" w:cs="Times New Roman"/>
          <w:b/>
          <w:i/>
          <w:color w:val="000000"/>
          <w:sz w:val="24"/>
          <w:szCs w:val="24"/>
          <w:lang w:eastAsia="ru-RU"/>
        </w:rPr>
      </w:pPr>
      <w:r w:rsidRPr="00EA5951">
        <w:rPr>
          <w:rFonts w:ascii="Times New Roman" w:eastAsia="Times New Roman" w:hAnsi="Times New Roman" w:cs="Times New Roman"/>
          <w:b/>
          <w:i/>
          <w:color w:val="000000"/>
          <w:sz w:val="24"/>
          <w:szCs w:val="24"/>
          <w:lang w:eastAsia="ru-RU"/>
        </w:rPr>
        <w:t>Справочная литература для учащихся</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1. Ушаков Д.Н. Орфографический словарь. — 41 изд. — М.: Просвещение, 1990.</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2. Баранов М.Т. Школьный орфографический словарь русского языка. — 11 изд. — М.: Просвещение, 2007.</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3. Панов Б.Т., Текучев А.В. Школьный грамматико-орфографический словарь русского языка. — М., 1991.</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 xml:space="preserve">4. </w:t>
      </w:r>
      <w:proofErr w:type="spellStart"/>
      <w:r w:rsidRPr="00303F1D">
        <w:rPr>
          <w:rFonts w:ascii="Times New Roman" w:eastAsia="Times New Roman" w:hAnsi="Times New Roman" w:cs="Times New Roman"/>
          <w:color w:val="000000"/>
          <w:sz w:val="24"/>
          <w:szCs w:val="24"/>
          <w:lang w:eastAsia="ru-RU"/>
        </w:rPr>
        <w:t>Лапатухин</w:t>
      </w:r>
      <w:proofErr w:type="spellEnd"/>
      <w:r w:rsidRPr="00303F1D">
        <w:rPr>
          <w:rFonts w:ascii="Times New Roman" w:eastAsia="Times New Roman" w:hAnsi="Times New Roman" w:cs="Times New Roman"/>
          <w:color w:val="000000"/>
          <w:sz w:val="24"/>
          <w:szCs w:val="24"/>
          <w:lang w:eastAsia="ru-RU"/>
        </w:rPr>
        <w:t xml:space="preserve"> М.С., </w:t>
      </w:r>
      <w:proofErr w:type="spellStart"/>
      <w:r w:rsidRPr="00303F1D">
        <w:rPr>
          <w:rFonts w:ascii="Times New Roman" w:eastAsia="Times New Roman" w:hAnsi="Times New Roman" w:cs="Times New Roman"/>
          <w:color w:val="000000"/>
          <w:sz w:val="24"/>
          <w:szCs w:val="24"/>
          <w:lang w:eastAsia="ru-RU"/>
        </w:rPr>
        <w:t>Скорлуповская</w:t>
      </w:r>
      <w:proofErr w:type="spellEnd"/>
      <w:r w:rsidRPr="00303F1D">
        <w:rPr>
          <w:rFonts w:ascii="Times New Roman" w:eastAsia="Times New Roman" w:hAnsi="Times New Roman" w:cs="Times New Roman"/>
          <w:color w:val="000000"/>
          <w:sz w:val="24"/>
          <w:szCs w:val="24"/>
          <w:lang w:eastAsia="ru-RU"/>
        </w:rPr>
        <w:t xml:space="preserve"> Е.В., </w:t>
      </w:r>
      <w:proofErr w:type="spellStart"/>
      <w:r w:rsidRPr="00303F1D">
        <w:rPr>
          <w:rFonts w:ascii="Times New Roman" w:eastAsia="Times New Roman" w:hAnsi="Times New Roman" w:cs="Times New Roman"/>
          <w:color w:val="000000"/>
          <w:sz w:val="24"/>
          <w:szCs w:val="24"/>
          <w:lang w:eastAsia="ru-RU"/>
        </w:rPr>
        <w:t>Снетова</w:t>
      </w:r>
      <w:proofErr w:type="spellEnd"/>
      <w:r w:rsidRPr="00303F1D">
        <w:rPr>
          <w:rFonts w:ascii="Times New Roman" w:eastAsia="Times New Roman" w:hAnsi="Times New Roman" w:cs="Times New Roman"/>
          <w:color w:val="000000"/>
          <w:sz w:val="24"/>
          <w:szCs w:val="24"/>
          <w:lang w:eastAsia="ru-RU"/>
        </w:rPr>
        <w:t xml:space="preserve"> Г.П. Школьный толковый словарь русского языка. — 3 изд. / Под ред. Ф.П. Филина.  — М., 1998.</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5. Одинцов В.В. и др. Школьный словарь иностранных слов. — 8 изд. / Под ред. В.В. Иванова. — М.: Просвещение, 2006.</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lastRenderedPageBreak/>
        <w:t>6. Баранов М.Т. Школьный словарь образования слов русского языка. 8 изд. 4 изд. — М.: 2006.</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 xml:space="preserve">7. </w:t>
      </w:r>
      <w:proofErr w:type="spellStart"/>
      <w:r w:rsidRPr="00303F1D">
        <w:rPr>
          <w:rFonts w:ascii="Times New Roman" w:eastAsia="Times New Roman" w:hAnsi="Times New Roman" w:cs="Times New Roman"/>
          <w:color w:val="000000"/>
          <w:sz w:val="24"/>
          <w:szCs w:val="24"/>
          <w:lang w:eastAsia="ru-RU"/>
        </w:rPr>
        <w:t>Потиха</w:t>
      </w:r>
      <w:proofErr w:type="spellEnd"/>
      <w:r w:rsidRPr="00303F1D">
        <w:rPr>
          <w:rFonts w:ascii="Times New Roman" w:eastAsia="Times New Roman" w:hAnsi="Times New Roman" w:cs="Times New Roman"/>
          <w:color w:val="000000"/>
          <w:sz w:val="24"/>
          <w:szCs w:val="24"/>
          <w:lang w:eastAsia="ru-RU"/>
        </w:rPr>
        <w:t xml:space="preserve"> З.А. Школьный словарь строения слов русского языка. — 2 изд. — М.: Просвещение, 1998.</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 xml:space="preserve">8. Тихонов А.Н. Школьный словообразовательный словарь русского языка. — 2 изд., </w:t>
      </w:r>
      <w:proofErr w:type="spellStart"/>
      <w:r w:rsidRPr="00303F1D">
        <w:rPr>
          <w:rFonts w:ascii="Times New Roman" w:eastAsia="Times New Roman" w:hAnsi="Times New Roman" w:cs="Times New Roman"/>
          <w:color w:val="000000"/>
          <w:sz w:val="24"/>
          <w:szCs w:val="24"/>
          <w:lang w:eastAsia="ru-RU"/>
        </w:rPr>
        <w:t>перераб</w:t>
      </w:r>
      <w:proofErr w:type="spellEnd"/>
      <w:r w:rsidRPr="00303F1D">
        <w:rPr>
          <w:rFonts w:ascii="Times New Roman" w:eastAsia="Times New Roman" w:hAnsi="Times New Roman" w:cs="Times New Roman"/>
          <w:color w:val="000000"/>
          <w:sz w:val="24"/>
          <w:szCs w:val="24"/>
          <w:lang w:eastAsia="ru-RU"/>
        </w:rPr>
        <w:t>. — М.: Просвещение, 1991.</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 xml:space="preserve">9. Жуков В.П., Жуков А.В. Школьный фразеологический словарь русского языка. — 5 изд., </w:t>
      </w:r>
      <w:proofErr w:type="spellStart"/>
      <w:r w:rsidRPr="00303F1D">
        <w:rPr>
          <w:rFonts w:ascii="Times New Roman" w:eastAsia="Times New Roman" w:hAnsi="Times New Roman" w:cs="Times New Roman"/>
          <w:color w:val="000000"/>
          <w:sz w:val="24"/>
          <w:szCs w:val="24"/>
          <w:lang w:eastAsia="ru-RU"/>
        </w:rPr>
        <w:t>перераб</w:t>
      </w:r>
      <w:proofErr w:type="spellEnd"/>
      <w:r w:rsidRPr="00303F1D">
        <w:rPr>
          <w:rFonts w:ascii="Times New Roman" w:eastAsia="Times New Roman" w:hAnsi="Times New Roman" w:cs="Times New Roman"/>
          <w:color w:val="000000"/>
          <w:sz w:val="24"/>
          <w:szCs w:val="24"/>
          <w:lang w:eastAsia="ru-RU"/>
        </w:rPr>
        <w:t xml:space="preserve">. и </w:t>
      </w:r>
      <w:proofErr w:type="spellStart"/>
      <w:r w:rsidRPr="00303F1D">
        <w:rPr>
          <w:rFonts w:ascii="Times New Roman" w:eastAsia="Times New Roman" w:hAnsi="Times New Roman" w:cs="Times New Roman"/>
          <w:color w:val="000000"/>
          <w:sz w:val="24"/>
          <w:szCs w:val="24"/>
          <w:lang w:eastAsia="ru-RU"/>
        </w:rPr>
        <w:t>дополн</w:t>
      </w:r>
      <w:proofErr w:type="spellEnd"/>
      <w:r w:rsidRPr="00303F1D">
        <w:rPr>
          <w:rFonts w:ascii="Times New Roman" w:eastAsia="Times New Roman" w:hAnsi="Times New Roman" w:cs="Times New Roman"/>
          <w:color w:val="000000"/>
          <w:sz w:val="24"/>
          <w:szCs w:val="24"/>
          <w:lang w:eastAsia="ru-RU"/>
        </w:rPr>
        <w:t>. — М.: Просвещение, 2005.</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 xml:space="preserve">10. Львов М.Р. Школьный словарь антонимов русского языка. — 8 изд., </w:t>
      </w:r>
      <w:proofErr w:type="spellStart"/>
      <w:r w:rsidRPr="00303F1D">
        <w:rPr>
          <w:rFonts w:ascii="Times New Roman" w:eastAsia="Times New Roman" w:hAnsi="Times New Roman" w:cs="Times New Roman"/>
          <w:color w:val="000000"/>
          <w:sz w:val="24"/>
          <w:szCs w:val="24"/>
          <w:lang w:eastAsia="ru-RU"/>
        </w:rPr>
        <w:t>испр</w:t>
      </w:r>
      <w:proofErr w:type="spellEnd"/>
      <w:r w:rsidRPr="00303F1D">
        <w:rPr>
          <w:rFonts w:ascii="Times New Roman" w:eastAsia="Times New Roman" w:hAnsi="Times New Roman" w:cs="Times New Roman"/>
          <w:color w:val="000000"/>
          <w:sz w:val="24"/>
          <w:szCs w:val="24"/>
          <w:lang w:eastAsia="ru-RU"/>
        </w:rPr>
        <w:t xml:space="preserve">. и </w:t>
      </w:r>
      <w:proofErr w:type="spellStart"/>
      <w:r w:rsidRPr="00303F1D">
        <w:rPr>
          <w:rFonts w:ascii="Times New Roman" w:eastAsia="Times New Roman" w:hAnsi="Times New Roman" w:cs="Times New Roman"/>
          <w:color w:val="000000"/>
          <w:sz w:val="24"/>
          <w:szCs w:val="24"/>
          <w:lang w:eastAsia="ru-RU"/>
        </w:rPr>
        <w:t>дополн</w:t>
      </w:r>
      <w:proofErr w:type="spellEnd"/>
      <w:r w:rsidRPr="00303F1D">
        <w:rPr>
          <w:rFonts w:ascii="Times New Roman" w:eastAsia="Times New Roman" w:hAnsi="Times New Roman" w:cs="Times New Roman"/>
          <w:color w:val="000000"/>
          <w:sz w:val="24"/>
          <w:szCs w:val="24"/>
          <w:lang w:eastAsia="ru-RU"/>
        </w:rPr>
        <w:t>. — М.: Просвещение, 2006.</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 xml:space="preserve">11. </w:t>
      </w:r>
      <w:proofErr w:type="spellStart"/>
      <w:r w:rsidRPr="00303F1D">
        <w:rPr>
          <w:rFonts w:ascii="Times New Roman" w:eastAsia="Times New Roman" w:hAnsi="Times New Roman" w:cs="Times New Roman"/>
          <w:color w:val="000000"/>
          <w:sz w:val="24"/>
          <w:szCs w:val="24"/>
          <w:lang w:eastAsia="ru-RU"/>
        </w:rPr>
        <w:t>Шанский</w:t>
      </w:r>
      <w:proofErr w:type="spellEnd"/>
      <w:r w:rsidRPr="00303F1D">
        <w:rPr>
          <w:rFonts w:ascii="Times New Roman" w:eastAsia="Times New Roman" w:hAnsi="Times New Roman" w:cs="Times New Roman"/>
          <w:color w:val="000000"/>
          <w:sz w:val="24"/>
          <w:szCs w:val="24"/>
          <w:lang w:eastAsia="ru-RU"/>
        </w:rPr>
        <w:t xml:space="preserve"> Н.М., Боброва Т.А. Школьный этимологический словарь русского языка. — М.: Просвещение, 1997.</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 xml:space="preserve">12. </w:t>
      </w:r>
      <w:proofErr w:type="spellStart"/>
      <w:r w:rsidRPr="00303F1D">
        <w:rPr>
          <w:rFonts w:ascii="Times New Roman" w:eastAsia="Times New Roman" w:hAnsi="Times New Roman" w:cs="Times New Roman"/>
          <w:color w:val="000000"/>
          <w:sz w:val="24"/>
          <w:szCs w:val="24"/>
          <w:lang w:eastAsia="ru-RU"/>
        </w:rPr>
        <w:t>Лекант</w:t>
      </w:r>
      <w:proofErr w:type="spellEnd"/>
      <w:r w:rsidRPr="00303F1D">
        <w:rPr>
          <w:rFonts w:ascii="Times New Roman" w:eastAsia="Times New Roman" w:hAnsi="Times New Roman" w:cs="Times New Roman"/>
          <w:color w:val="000000"/>
          <w:sz w:val="24"/>
          <w:szCs w:val="24"/>
          <w:lang w:eastAsia="ru-RU"/>
        </w:rPr>
        <w:t xml:space="preserve"> П.А., </w:t>
      </w:r>
      <w:proofErr w:type="spellStart"/>
      <w:r w:rsidRPr="00303F1D">
        <w:rPr>
          <w:rFonts w:ascii="Times New Roman" w:eastAsia="Times New Roman" w:hAnsi="Times New Roman" w:cs="Times New Roman"/>
          <w:color w:val="000000"/>
          <w:sz w:val="24"/>
          <w:szCs w:val="24"/>
          <w:lang w:eastAsia="ru-RU"/>
        </w:rPr>
        <w:t>Леденева</w:t>
      </w:r>
      <w:proofErr w:type="spellEnd"/>
      <w:r w:rsidRPr="00303F1D">
        <w:rPr>
          <w:rFonts w:ascii="Times New Roman" w:eastAsia="Times New Roman" w:hAnsi="Times New Roman" w:cs="Times New Roman"/>
          <w:color w:val="000000"/>
          <w:sz w:val="24"/>
          <w:szCs w:val="24"/>
          <w:lang w:eastAsia="ru-RU"/>
        </w:rPr>
        <w:t xml:space="preserve"> В.В. Школьный орфоэпический словарь русского языка. — 3 изд. — М.: Просвещение, 2006.</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13. Рогожникова Р.П., Карская Т.С. Школьный словарь устаревших слов русского языка (по произведениям русских писателей XVIII–XIX вв.). — М.: Просвещение, 1996.</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 xml:space="preserve">14. Баранов М.Т., </w:t>
      </w:r>
      <w:proofErr w:type="spellStart"/>
      <w:r w:rsidRPr="00303F1D">
        <w:rPr>
          <w:rFonts w:ascii="Times New Roman" w:eastAsia="Times New Roman" w:hAnsi="Times New Roman" w:cs="Times New Roman"/>
          <w:color w:val="000000"/>
          <w:sz w:val="24"/>
          <w:szCs w:val="24"/>
          <w:lang w:eastAsia="ru-RU"/>
        </w:rPr>
        <w:t>Костяева</w:t>
      </w:r>
      <w:proofErr w:type="spellEnd"/>
      <w:r w:rsidRPr="00303F1D">
        <w:rPr>
          <w:rFonts w:ascii="Times New Roman" w:eastAsia="Times New Roman" w:hAnsi="Times New Roman" w:cs="Times New Roman"/>
          <w:color w:val="000000"/>
          <w:sz w:val="24"/>
          <w:szCs w:val="24"/>
          <w:lang w:eastAsia="ru-RU"/>
        </w:rPr>
        <w:t xml:space="preserve"> Т.А., Прудникова А.В. Русский язык: справочные материалы. — 10 изд. / Под ред. Н.М. </w:t>
      </w:r>
      <w:proofErr w:type="spellStart"/>
      <w:r w:rsidRPr="00303F1D">
        <w:rPr>
          <w:rFonts w:ascii="Times New Roman" w:eastAsia="Times New Roman" w:hAnsi="Times New Roman" w:cs="Times New Roman"/>
          <w:color w:val="000000"/>
          <w:sz w:val="24"/>
          <w:szCs w:val="24"/>
          <w:lang w:eastAsia="ru-RU"/>
        </w:rPr>
        <w:t>Шанского</w:t>
      </w:r>
      <w:proofErr w:type="spellEnd"/>
      <w:r w:rsidRPr="00303F1D">
        <w:rPr>
          <w:rFonts w:ascii="Times New Roman" w:eastAsia="Times New Roman" w:hAnsi="Times New Roman" w:cs="Times New Roman"/>
          <w:color w:val="000000"/>
          <w:sz w:val="24"/>
          <w:szCs w:val="24"/>
          <w:lang w:eastAsia="ru-RU"/>
        </w:rPr>
        <w:t>. — М.: Просвещение, 2007.</w:t>
      </w:r>
    </w:p>
    <w:p w:rsidR="00303F1D" w:rsidRPr="00303F1D" w:rsidRDefault="00303F1D" w:rsidP="00303F1D">
      <w:pPr>
        <w:shd w:val="clear" w:color="auto" w:fill="FFFFFF"/>
        <w:spacing w:after="0" w:line="240" w:lineRule="auto"/>
        <w:rPr>
          <w:rFonts w:ascii="Times New Roman" w:eastAsia="Times New Roman" w:hAnsi="Times New Roman" w:cs="Times New Roman"/>
          <w:color w:val="000000"/>
          <w:sz w:val="24"/>
          <w:szCs w:val="24"/>
          <w:lang w:eastAsia="ru-RU"/>
        </w:rPr>
      </w:pPr>
      <w:r w:rsidRPr="00303F1D">
        <w:rPr>
          <w:rFonts w:ascii="Times New Roman" w:eastAsia="Times New Roman" w:hAnsi="Times New Roman" w:cs="Times New Roman"/>
          <w:color w:val="000000"/>
          <w:sz w:val="24"/>
          <w:szCs w:val="24"/>
          <w:lang w:eastAsia="ru-RU"/>
        </w:rPr>
        <w:t xml:space="preserve">15. </w:t>
      </w:r>
      <w:proofErr w:type="spellStart"/>
      <w:r w:rsidRPr="00303F1D">
        <w:rPr>
          <w:rFonts w:ascii="Times New Roman" w:eastAsia="Times New Roman" w:hAnsi="Times New Roman" w:cs="Times New Roman"/>
          <w:color w:val="000000"/>
          <w:sz w:val="24"/>
          <w:szCs w:val="24"/>
          <w:lang w:eastAsia="ru-RU"/>
        </w:rPr>
        <w:t>Семенюк</w:t>
      </w:r>
      <w:proofErr w:type="spellEnd"/>
      <w:r w:rsidRPr="00303F1D">
        <w:rPr>
          <w:rFonts w:ascii="Times New Roman" w:eastAsia="Times New Roman" w:hAnsi="Times New Roman" w:cs="Times New Roman"/>
          <w:color w:val="000000"/>
          <w:sz w:val="24"/>
          <w:szCs w:val="24"/>
          <w:lang w:eastAsia="ru-RU"/>
        </w:rPr>
        <w:t xml:space="preserve"> А.А. , </w:t>
      </w:r>
      <w:proofErr w:type="gramStart"/>
      <w:r w:rsidRPr="00303F1D">
        <w:rPr>
          <w:rFonts w:ascii="Times New Roman" w:eastAsia="Times New Roman" w:hAnsi="Times New Roman" w:cs="Times New Roman"/>
          <w:color w:val="000000"/>
          <w:sz w:val="24"/>
          <w:szCs w:val="24"/>
          <w:lang w:eastAsia="ru-RU"/>
        </w:rPr>
        <w:t>Матюшина</w:t>
      </w:r>
      <w:proofErr w:type="gramEnd"/>
      <w:r w:rsidRPr="00303F1D">
        <w:rPr>
          <w:rFonts w:ascii="Times New Roman" w:eastAsia="Times New Roman" w:hAnsi="Times New Roman" w:cs="Times New Roman"/>
          <w:color w:val="000000"/>
          <w:sz w:val="24"/>
          <w:szCs w:val="24"/>
          <w:lang w:eastAsia="ru-RU"/>
        </w:rPr>
        <w:t xml:space="preserve"> А.А. Школьный толковый словарь русского языка. — 3 изд. — М.: Просвещение, 2006</w:t>
      </w:r>
    </w:p>
    <w:p w:rsidR="00C33FE8" w:rsidRPr="0091048A" w:rsidRDefault="00C33FE8" w:rsidP="00C33FE8">
      <w:pPr>
        <w:spacing w:after="0"/>
        <w:rPr>
          <w:rFonts w:ascii="Times New Roman" w:hAnsi="Times New Roman" w:cs="Times New Roman"/>
          <w:sz w:val="24"/>
          <w:szCs w:val="24"/>
        </w:rPr>
      </w:pPr>
    </w:p>
    <w:sectPr w:rsidR="00C33FE8" w:rsidRPr="0091048A" w:rsidSect="00440486">
      <w:pgSz w:w="16838" w:h="11906" w:orient="landscape"/>
      <w:pgMar w:top="851" w:right="1134" w:bottom="568"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choolBookC">
    <w:altName w:val="Courier New"/>
    <w:charset w:val="00"/>
    <w:family w:val="decorative"/>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5"/>
    <w:multiLevelType w:val="multilevel"/>
    <w:tmpl w:val="00000005"/>
    <w:name w:val="WW8Num5"/>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2">
    <w:nsid w:val="00000006"/>
    <w:multiLevelType w:val="multilevel"/>
    <w:tmpl w:val="00000006"/>
    <w:name w:val="WW8Num6"/>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3">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9"/>
    <w:multiLevelType w:val="multilevel"/>
    <w:tmpl w:val="00000009"/>
    <w:name w:val="WW8Num9"/>
    <w:lvl w:ilvl="0">
      <w:start w:val="1"/>
      <w:numFmt w:val="bullet"/>
      <w:suff w:val="nothing"/>
      <w:lvlText w:val=""/>
      <w:lvlJc w:val="left"/>
      <w:pPr>
        <w:tabs>
          <w:tab w:val="num" w:pos="0"/>
        </w:tabs>
        <w:ind w:left="707" w:firstLine="0"/>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6">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15365A5A"/>
    <w:multiLevelType w:val="hybridMultilevel"/>
    <w:tmpl w:val="0882E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187A78"/>
    <w:multiLevelType w:val="hybridMultilevel"/>
    <w:tmpl w:val="CD7CCC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59928B3"/>
    <w:multiLevelType w:val="hybridMultilevel"/>
    <w:tmpl w:val="D55E2CEE"/>
    <w:lvl w:ilvl="0" w:tplc="34D65504">
      <w:start w:val="1"/>
      <w:numFmt w:val="decimal"/>
      <w:lvlText w:val="%1)"/>
      <w:lvlJc w:val="left"/>
      <w:pPr>
        <w:ind w:left="1068" w:hanging="360"/>
      </w:pPr>
      <w:rPr>
        <w:rFonts w:cs="Times New Roman" w:hint="default"/>
        <w:b w:val="0"/>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590D0830"/>
    <w:multiLevelType w:val="hybridMultilevel"/>
    <w:tmpl w:val="D55E2CEE"/>
    <w:lvl w:ilvl="0" w:tplc="34D65504">
      <w:start w:val="1"/>
      <w:numFmt w:val="decimal"/>
      <w:lvlText w:val="%1)"/>
      <w:lvlJc w:val="left"/>
      <w:pPr>
        <w:ind w:left="1068" w:hanging="360"/>
      </w:pPr>
      <w:rPr>
        <w:rFonts w:cs="Times New Roman" w:hint="default"/>
        <w:b w:val="0"/>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7"/>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7A59EC"/>
    <w:rsid w:val="0015725D"/>
    <w:rsid w:val="001A0A35"/>
    <w:rsid w:val="001C5598"/>
    <w:rsid w:val="00275AB2"/>
    <w:rsid w:val="00303F1D"/>
    <w:rsid w:val="00391C67"/>
    <w:rsid w:val="003F7FBC"/>
    <w:rsid w:val="00437582"/>
    <w:rsid w:val="00440486"/>
    <w:rsid w:val="004F3F86"/>
    <w:rsid w:val="00557FA2"/>
    <w:rsid w:val="00560176"/>
    <w:rsid w:val="00657C5E"/>
    <w:rsid w:val="007A59EC"/>
    <w:rsid w:val="007E607F"/>
    <w:rsid w:val="008529BA"/>
    <w:rsid w:val="008539F6"/>
    <w:rsid w:val="00863B2E"/>
    <w:rsid w:val="0091048A"/>
    <w:rsid w:val="0092384B"/>
    <w:rsid w:val="009B498F"/>
    <w:rsid w:val="00A769FF"/>
    <w:rsid w:val="00AA5894"/>
    <w:rsid w:val="00AC551E"/>
    <w:rsid w:val="00B06896"/>
    <w:rsid w:val="00B32535"/>
    <w:rsid w:val="00C33FE8"/>
    <w:rsid w:val="00C663D1"/>
    <w:rsid w:val="00CF484C"/>
    <w:rsid w:val="00D43625"/>
    <w:rsid w:val="00E35C14"/>
    <w:rsid w:val="00E6704C"/>
    <w:rsid w:val="00E93B78"/>
    <w:rsid w:val="00EA59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6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шрифт абзаца1"/>
    <w:rsid w:val="0091048A"/>
  </w:style>
  <w:style w:type="character" w:customStyle="1" w:styleId="Text">
    <w:name w:val="Text"/>
    <w:rsid w:val="0091048A"/>
    <w:rPr>
      <w:rFonts w:ascii="SchoolBookC" w:hAnsi="SchoolBookC" w:cs="SchoolBookC"/>
      <w:color w:val="000000"/>
      <w:spacing w:val="0"/>
      <w:w w:val="100"/>
      <w:position w:val="0"/>
      <w:sz w:val="22"/>
      <w:u w:val="none"/>
      <w:vertAlign w:val="baseline"/>
      <w:lang w:val="ru-RU"/>
    </w:rPr>
  </w:style>
  <w:style w:type="paragraph" w:styleId="a3">
    <w:name w:val="Body Text"/>
    <w:basedOn w:val="a"/>
    <w:link w:val="a4"/>
    <w:rsid w:val="0091048A"/>
    <w:pPr>
      <w:widowControl w:val="0"/>
      <w:suppressAutoHyphens/>
      <w:spacing w:after="120" w:line="240" w:lineRule="auto"/>
    </w:pPr>
    <w:rPr>
      <w:rFonts w:ascii="Times New Roman" w:eastAsia="Lucida Sans Unicode" w:hAnsi="Times New Roman" w:cs="Mangal"/>
      <w:kern w:val="1"/>
      <w:sz w:val="24"/>
      <w:szCs w:val="24"/>
      <w:lang w:eastAsia="hi-IN" w:bidi="hi-IN"/>
    </w:rPr>
  </w:style>
  <w:style w:type="character" w:customStyle="1" w:styleId="a4">
    <w:name w:val="Основной текст Знак"/>
    <w:basedOn w:val="a0"/>
    <w:link w:val="a3"/>
    <w:rsid w:val="0091048A"/>
    <w:rPr>
      <w:rFonts w:ascii="Times New Roman" w:eastAsia="Lucida Sans Unicode" w:hAnsi="Times New Roman" w:cs="Mangal"/>
      <w:kern w:val="1"/>
      <w:sz w:val="24"/>
      <w:szCs w:val="24"/>
      <w:lang w:eastAsia="hi-IN" w:bidi="hi-IN"/>
    </w:rPr>
  </w:style>
  <w:style w:type="paragraph" w:customStyle="1" w:styleId="text0">
    <w:name w:val="text"/>
    <w:basedOn w:val="a"/>
    <w:rsid w:val="0091048A"/>
    <w:pPr>
      <w:widowControl w:val="0"/>
      <w:suppressAutoHyphens/>
      <w:autoSpaceDE w:val="0"/>
      <w:spacing w:after="0" w:line="240" w:lineRule="atLeast"/>
      <w:ind w:firstLine="283"/>
      <w:jc w:val="both"/>
    </w:pPr>
    <w:rPr>
      <w:rFonts w:ascii="SchoolBookC" w:eastAsia="Times New Roman" w:hAnsi="SchoolBookC" w:cs="SchoolBookC"/>
      <w:color w:val="000000"/>
      <w:lang w:eastAsia="ar-SA"/>
    </w:rPr>
  </w:style>
  <w:style w:type="paragraph" w:styleId="a5">
    <w:name w:val="List Paragraph"/>
    <w:basedOn w:val="a"/>
    <w:uiPriority w:val="34"/>
    <w:qFormat/>
    <w:rsid w:val="0091048A"/>
    <w:pPr>
      <w:ind w:left="720"/>
      <w:contextualSpacing/>
    </w:p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uiPriority w:val="99"/>
    <w:rsid w:val="00AC551E"/>
    <w:rPr>
      <w:rFonts w:ascii="Times New Roman" w:hAnsi="Times New Roman" w:cs="Times New Roman"/>
      <w:sz w:val="24"/>
      <w:szCs w:val="24"/>
      <w:u w:val="none"/>
      <w:effect w:val="none"/>
    </w:rPr>
  </w:style>
  <w:style w:type="character" w:styleId="a6">
    <w:name w:val="footnote reference"/>
    <w:basedOn w:val="a0"/>
    <w:uiPriority w:val="99"/>
    <w:semiHidden/>
    <w:rsid w:val="00AC551E"/>
    <w:rPr>
      <w:vertAlign w:val="superscript"/>
    </w:rPr>
  </w:style>
  <w:style w:type="table" w:styleId="a7">
    <w:name w:val="Table Grid"/>
    <w:basedOn w:val="a1"/>
    <w:uiPriority w:val="59"/>
    <w:rsid w:val="003F7FB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3F7FBC"/>
    <w:pPr>
      <w:spacing w:after="0" w:line="240" w:lineRule="auto"/>
    </w:pPr>
    <w:rPr>
      <w:rFonts w:ascii="Calibri" w:eastAsia="Times New Roman" w:hAnsi="Calibri" w:cs="Times New Roman"/>
      <w:lang w:eastAsia="ru-RU"/>
    </w:rPr>
  </w:style>
  <w:style w:type="paragraph" w:customStyle="1" w:styleId="ConsPlusNormal">
    <w:name w:val="ConsPlusNormal"/>
    <w:uiPriority w:val="99"/>
    <w:rsid w:val="00275AB2"/>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styleId="a9">
    <w:name w:val="annotation text"/>
    <w:basedOn w:val="a"/>
    <w:link w:val="aa"/>
    <w:uiPriority w:val="99"/>
    <w:semiHidden/>
    <w:unhideWhenUsed/>
    <w:rsid w:val="00E93B78"/>
    <w:pPr>
      <w:spacing w:after="0" w:line="240" w:lineRule="auto"/>
      <w:jc w:val="both"/>
    </w:pPr>
    <w:rPr>
      <w:sz w:val="20"/>
      <w:szCs w:val="20"/>
    </w:rPr>
  </w:style>
  <w:style w:type="character" w:customStyle="1" w:styleId="aa">
    <w:name w:val="Текст примечания Знак"/>
    <w:basedOn w:val="a0"/>
    <w:link w:val="a9"/>
    <w:uiPriority w:val="99"/>
    <w:semiHidden/>
    <w:rsid w:val="00E93B78"/>
    <w:rPr>
      <w:sz w:val="20"/>
      <w:szCs w:val="20"/>
    </w:rPr>
  </w:style>
  <w:style w:type="paragraph" w:customStyle="1" w:styleId="Default">
    <w:name w:val="Default"/>
    <w:rsid w:val="00E93B7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b">
    <w:name w:val="Hyperlink"/>
    <w:basedOn w:val="a0"/>
    <w:uiPriority w:val="99"/>
    <w:unhideWhenUsed/>
    <w:rsid w:val="00EA5951"/>
    <w:rPr>
      <w:color w:val="0000FF" w:themeColor="hyperlink"/>
      <w:u w:val="single"/>
    </w:rPr>
  </w:style>
  <w:style w:type="paragraph" w:styleId="ac">
    <w:name w:val="Balloon Text"/>
    <w:basedOn w:val="a"/>
    <w:link w:val="ad"/>
    <w:uiPriority w:val="99"/>
    <w:semiHidden/>
    <w:unhideWhenUsed/>
    <w:rsid w:val="00657C5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57C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62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шрифт абзаца1"/>
    <w:rsid w:val="0091048A"/>
  </w:style>
  <w:style w:type="character" w:customStyle="1" w:styleId="Text">
    <w:name w:val="Text"/>
    <w:rsid w:val="0091048A"/>
    <w:rPr>
      <w:rFonts w:ascii="SchoolBookC" w:hAnsi="SchoolBookC" w:cs="SchoolBookC"/>
      <w:color w:val="000000"/>
      <w:spacing w:val="0"/>
      <w:w w:val="100"/>
      <w:position w:val="0"/>
      <w:sz w:val="22"/>
      <w:u w:val="none"/>
      <w:vertAlign w:val="baseline"/>
      <w:lang w:val="ru-RU"/>
    </w:rPr>
  </w:style>
  <w:style w:type="paragraph" w:styleId="a3">
    <w:name w:val="Body Text"/>
    <w:basedOn w:val="a"/>
    <w:link w:val="a4"/>
    <w:rsid w:val="0091048A"/>
    <w:pPr>
      <w:widowControl w:val="0"/>
      <w:suppressAutoHyphens/>
      <w:spacing w:after="120" w:line="240" w:lineRule="auto"/>
    </w:pPr>
    <w:rPr>
      <w:rFonts w:ascii="Times New Roman" w:eastAsia="Lucida Sans Unicode" w:hAnsi="Times New Roman" w:cs="Mangal"/>
      <w:kern w:val="1"/>
      <w:sz w:val="24"/>
      <w:szCs w:val="24"/>
      <w:lang w:eastAsia="hi-IN" w:bidi="hi-IN"/>
    </w:rPr>
  </w:style>
  <w:style w:type="character" w:customStyle="1" w:styleId="a4">
    <w:name w:val="Основной текст Знак"/>
    <w:basedOn w:val="a0"/>
    <w:link w:val="a3"/>
    <w:rsid w:val="0091048A"/>
    <w:rPr>
      <w:rFonts w:ascii="Times New Roman" w:eastAsia="Lucida Sans Unicode" w:hAnsi="Times New Roman" w:cs="Mangal"/>
      <w:kern w:val="1"/>
      <w:sz w:val="24"/>
      <w:szCs w:val="24"/>
      <w:lang w:eastAsia="hi-IN" w:bidi="hi-IN"/>
    </w:rPr>
  </w:style>
  <w:style w:type="paragraph" w:customStyle="1" w:styleId="text0">
    <w:name w:val="text"/>
    <w:basedOn w:val="a"/>
    <w:rsid w:val="0091048A"/>
    <w:pPr>
      <w:widowControl w:val="0"/>
      <w:suppressAutoHyphens/>
      <w:autoSpaceDE w:val="0"/>
      <w:spacing w:after="0" w:line="240" w:lineRule="atLeast"/>
      <w:ind w:firstLine="283"/>
      <w:jc w:val="both"/>
    </w:pPr>
    <w:rPr>
      <w:rFonts w:ascii="SchoolBookC" w:eastAsia="Times New Roman" w:hAnsi="SchoolBookC" w:cs="SchoolBookC"/>
      <w:color w:val="000000"/>
      <w:lang w:eastAsia="ar-SA"/>
    </w:rPr>
  </w:style>
  <w:style w:type="paragraph" w:styleId="a5">
    <w:name w:val="List Paragraph"/>
    <w:basedOn w:val="a"/>
    <w:uiPriority w:val="34"/>
    <w:qFormat/>
    <w:rsid w:val="0091048A"/>
    <w:pPr>
      <w:ind w:left="720"/>
      <w:contextualSpacing/>
    </w:p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uiPriority w:val="99"/>
    <w:rsid w:val="00AC551E"/>
    <w:rPr>
      <w:rFonts w:ascii="Times New Roman" w:hAnsi="Times New Roman" w:cs="Times New Roman"/>
      <w:sz w:val="24"/>
      <w:szCs w:val="24"/>
      <w:u w:val="none"/>
      <w:effect w:val="none"/>
    </w:rPr>
  </w:style>
  <w:style w:type="character" w:styleId="a6">
    <w:name w:val="footnote reference"/>
    <w:basedOn w:val="a0"/>
    <w:uiPriority w:val="99"/>
    <w:semiHidden/>
    <w:rsid w:val="00AC551E"/>
    <w:rPr>
      <w:vertAlign w:val="superscript"/>
    </w:rPr>
  </w:style>
  <w:style w:type="table" w:styleId="a7">
    <w:name w:val="Table Grid"/>
    <w:basedOn w:val="a1"/>
    <w:uiPriority w:val="59"/>
    <w:rsid w:val="003F7FB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3F7FBC"/>
    <w:pPr>
      <w:spacing w:after="0" w:line="240" w:lineRule="auto"/>
    </w:pPr>
    <w:rPr>
      <w:rFonts w:ascii="Calibri" w:eastAsia="Times New Roman" w:hAnsi="Calibri" w:cs="Times New Roman"/>
      <w:lang w:eastAsia="ru-RU"/>
    </w:rPr>
  </w:style>
  <w:style w:type="paragraph" w:customStyle="1" w:styleId="ConsPlusNormal">
    <w:name w:val="ConsPlusNormal"/>
    <w:uiPriority w:val="99"/>
    <w:rsid w:val="00275AB2"/>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styleId="a9">
    <w:name w:val="annotation text"/>
    <w:basedOn w:val="a"/>
    <w:link w:val="aa"/>
    <w:uiPriority w:val="99"/>
    <w:semiHidden/>
    <w:unhideWhenUsed/>
    <w:rsid w:val="00E93B78"/>
    <w:pPr>
      <w:spacing w:after="0" w:line="240" w:lineRule="auto"/>
      <w:jc w:val="both"/>
    </w:pPr>
    <w:rPr>
      <w:sz w:val="20"/>
      <w:szCs w:val="20"/>
    </w:rPr>
  </w:style>
  <w:style w:type="character" w:customStyle="1" w:styleId="aa">
    <w:name w:val="Текст примечания Знак"/>
    <w:basedOn w:val="a0"/>
    <w:link w:val="a9"/>
    <w:uiPriority w:val="99"/>
    <w:semiHidden/>
    <w:rsid w:val="00E93B78"/>
    <w:rPr>
      <w:sz w:val="20"/>
      <w:szCs w:val="20"/>
    </w:rPr>
  </w:style>
  <w:style w:type="paragraph" w:customStyle="1" w:styleId="Default">
    <w:name w:val="Default"/>
    <w:rsid w:val="00E93B7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b">
    <w:name w:val="Hyperlink"/>
    <w:basedOn w:val="a0"/>
    <w:uiPriority w:val="99"/>
    <w:unhideWhenUsed/>
    <w:rsid w:val="00EA5951"/>
    <w:rPr>
      <w:color w:val="0000FF" w:themeColor="hyperlink"/>
      <w:u w:val="single"/>
    </w:rPr>
  </w:style>
  <w:style w:type="paragraph" w:styleId="ac">
    <w:name w:val="Balloon Text"/>
    <w:basedOn w:val="a"/>
    <w:link w:val="ad"/>
    <w:uiPriority w:val="99"/>
    <w:semiHidden/>
    <w:unhideWhenUsed/>
    <w:rsid w:val="00657C5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57C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1600029">
      <w:bodyDiv w:val="1"/>
      <w:marLeft w:val="0"/>
      <w:marRight w:val="0"/>
      <w:marTop w:val="0"/>
      <w:marBottom w:val="0"/>
      <w:divBdr>
        <w:top w:val="none" w:sz="0" w:space="0" w:color="auto"/>
        <w:left w:val="none" w:sz="0" w:space="0" w:color="auto"/>
        <w:bottom w:val="none" w:sz="0" w:space="0" w:color="auto"/>
        <w:right w:val="none" w:sz="0" w:space="0" w:color="auto"/>
      </w:divBdr>
      <w:divsChild>
        <w:div w:id="1782799002">
          <w:marLeft w:val="0"/>
          <w:marRight w:val="0"/>
          <w:marTop w:val="0"/>
          <w:marBottom w:val="0"/>
          <w:divBdr>
            <w:top w:val="none" w:sz="0" w:space="0" w:color="auto"/>
            <w:left w:val="none" w:sz="0" w:space="0" w:color="auto"/>
            <w:bottom w:val="none" w:sz="0" w:space="0" w:color="auto"/>
            <w:right w:val="none" w:sz="0" w:space="0" w:color="auto"/>
          </w:divBdr>
        </w:div>
        <w:div w:id="1982731973">
          <w:marLeft w:val="0"/>
          <w:marRight w:val="0"/>
          <w:marTop w:val="0"/>
          <w:marBottom w:val="0"/>
          <w:divBdr>
            <w:top w:val="none" w:sz="0" w:space="0" w:color="auto"/>
            <w:left w:val="none" w:sz="0" w:space="0" w:color="auto"/>
            <w:bottom w:val="none" w:sz="0" w:space="0" w:color="auto"/>
            <w:right w:val="none" w:sz="0" w:space="0" w:color="auto"/>
          </w:divBdr>
        </w:div>
        <w:div w:id="336999940">
          <w:marLeft w:val="0"/>
          <w:marRight w:val="0"/>
          <w:marTop w:val="0"/>
          <w:marBottom w:val="0"/>
          <w:divBdr>
            <w:top w:val="none" w:sz="0" w:space="0" w:color="auto"/>
            <w:left w:val="none" w:sz="0" w:space="0" w:color="auto"/>
            <w:bottom w:val="none" w:sz="0" w:space="0" w:color="auto"/>
            <w:right w:val="none" w:sz="0" w:space="0" w:color="auto"/>
          </w:divBdr>
        </w:div>
        <w:div w:id="1321428659">
          <w:marLeft w:val="0"/>
          <w:marRight w:val="0"/>
          <w:marTop w:val="0"/>
          <w:marBottom w:val="0"/>
          <w:divBdr>
            <w:top w:val="none" w:sz="0" w:space="0" w:color="auto"/>
            <w:left w:val="none" w:sz="0" w:space="0" w:color="auto"/>
            <w:bottom w:val="none" w:sz="0" w:space="0" w:color="auto"/>
            <w:right w:val="none" w:sz="0" w:space="0" w:color="auto"/>
          </w:divBdr>
        </w:div>
        <w:div w:id="339937602">
          <w:marLeft w:val="0"/>
          <w:marRight w:val="0"/>
          <w:marTop w:val="0"/>
          <w:marBottom w:val="0"/>
          <w:divBdr>
            <w:top w:val="none" w:sz="0" w:space="0" w:color="auto"/>
            <w:left w:val="none" w:sz="0" w:space="0" w:color="auto"/>
            <w:bottom w:val="none" w:sz="0" w:space="0" w:color="auto"/>
            <w:right w:val="none" w:sz="0" w:space="0" w:color="auto"/>
          </w:divBdr>
        </w:div>
        <w:div w:id="846604294">
          <w:marLeft w:val="0"/>
          <w:marRight w:val="0"/>
          <w:marTop w:val="0"/>
          <w:marBottom w:val="0"/>
          <w:divBdr>
            <w:top w:val="none" w:sz="0" w:space="0" w:color="auto"/>
            <w:left w:val="none" w:sz="0" w:space="0" w:color="auto"/>
            <w:bottom w:val="none" w:sz="0" w:space="0" w:color="auto"/>
            <w:right w:val="none" w:sz="0" w:space="0" w:color="auto"/>
          </w:divBdr>
        </w:div>
        <w:div w:id="38745409">
          <w:marLeft w:val="0"/>
          <w:marRight w:val="0"/>
          <w:marTop w:val="0"/>
          <w:marBottom w:val="0"/>
          <w:divBdr>
            <w:top w:val="none" w:sz="0" w:space="0" w:color="auto"/>
            <w:left w:val="none" w:sz="0" w:space="0" w:color="auto"/>
            <w:bottom w:val="none" w:sz="0" w:space="0" w:color="auto"/>
            <w:right w:val="none" w:sz="0" w:space="0" w:color="auto"/>
          </w:divBdr>
        </w:div>
        <w:div w:id="526412911">
          <w:marLeft w:val="0"/>
          <w:marRight w:val="0"/>
          <w:marTop w:val="0"/>
          <w:marBottom w:val="0"/>
          <w:divBdr>
            <w:top w:val="none" w:sz="0" w:space="0" w:color="auto"/>
            <w:left w:val="none" w:sz="0" w:space="0" w:color="auto"/>
            <w:bottom w:val="none" w:sz="0" w:space="0" w:color="auto"/>
            <w:right w:val="none" w:sz="0" w:space="0" w:color="auto"/>
          </w:divBdr>
        </w:div>
        <w:div w:id="268590221">
          <w:marLeft w:val="0"/>
          <w:marRight w:val="0"/>
          <w:marTop w:val="0"/>
          <w:marBottom w:val="0"/>
          <w:divBdr>
            <w:top w:val="none" w:sz="0" w:space="0" w:color="auto"/>
            <w:left w:val="none" w:sz="0" w:space="0" w:color="auto"/>
            <w:bottom w:val="none" w:sz="0" w:space="0" w:color="auto"/>
            <w:right w:val="none" w:sz="0" w:space="0" w:color="auto"/>
          </w:divBdr>
        </w:div>
        <w:div w:id="1104958489">
          <w:marLeft w:val="0"/>
          <w:marRight w:val="0"/>
          <w:marTop w:val="0"/>
          <w:marBottom w:val="0"/>
          <w:divBdr>
            <w:top w:val="none" w:sz="0" w:space="0" w:color="auto"/>
            <w:left w:val="none" w:sz="0" w:space="0" w:color="auto"/>
            <w:bottom w:val="none" w:sz="0" w:space="0" w:color="auto"/>
            <w:right w:val="none" w:sz="0" w:space="0" w:color="auto"/>
          </w:divBdr>
        </w:div>
        <w:div w:id="1800108810">
          <w:marLeft w:val="0"/>
          <w:marRight w:val="0"/>
          <w:marTop w:val="0"/>
          <w:marBottom w:val="0"/>
          <w:divBdr>
            <w:top w:val="none" w:sz="0" w:space="0" w:color="auto"/>
            <w:left w:val="none" w:sz="0" w:space="0" w:color="auto"/>
            <w:bottom w:val="none" w:sz="0" w:space="0" w:color="auto"/>
            <w:right w:val="none" w:sz="0" w:space="0" w:color="auto"/>
          </w:divBdr>
        </w:div>
        <w:div w:id="1276014248">
          <w:marLeft w:val="0"/>
          <w:marRight w:val="0"/>
          <w:marTop w:val="0"/>
          <w:marBottom w:val="0"/>
          <w:divBdr>
            <w:top w:val="none" w:sz="0" w:space="0" w:color="auto"/>
            <w:left w:val="none" w:sz="0" w:space="0" w:color="auto"/>
            <w:bottom w:val="none" w:sz="0" w:space="0" w:color="auto"/>
            <w:right w:val="none" w:sz="0" w:space="0" w:color="auto"/>
          </w:divBdr>
        </w:div>
        <w:div w:id="1402482039">
          <w:marLeft w:val="0"/>
          <w:marRight w:val="0"/>
          <w:marTop w:val="0"/>
          <w:marBottom w:val="0"/>
          <w:divBdr>
            <w:top w:val="none" w:sz="0" w:space="0" w:color="auto"/>
            <w:left w:val="none" w:sz="0" w:space="0" w:color="auto"/>
            <w:bottom w:val="none" w:sz="0" w:space="0" w:color="auto"/>
            <w:right w:val="none" w:sz="0" w:space="0" w:color="auto"/>
          </w:divBdr>
        </w:div>
        <w:div w:id="1263999791">
          <w:marLeft w:val="0"/>
          <w:marRight w:val="0"/>
          <w:marTop w:val="0"/>
          <w:marBottom w:val="0"/>
          <w:divBdr>
            <w:top w:val="none" w:sz="0" w:space="0" w:color="auto"/>
            <w:left w:val="none" w:sz="0" w:space="0" w:color="auto"/>
            <w:bottom w:val="none" w:sz="0" w:space="0" w:color="auto"/>
            <w:right w:val="none" w:sz="0" w:space="0" w:color="auto"/>
          </w:divBdr>
        </w:div>
        <w:div w:id="2055151436">
          <w:marLeft w:val="0"/>
          <w:marRight w:val="0"/>
          <w:marTop w:val="0"/>
          <w:marBottom w:val="0"/>
          <w:divBdr>
            <w:top w:val="none" w:sz="0" w:space="0" w:color="auto"/>
            <w:left w:val="none" w:sz="0" w:space="0" w:color="auto"/>
            <w:bottom w:val="none" w:sz="0" w:space="0" w:color="auto"/>
            <w:right w:val="none" w:sz="0" w:space="0" w:color="auto"/>
          </w:divBdr>
        </w:div>
        <w:div w:id="1004865303">
          <w:marLeft w:val="0"/>
          <w:marRight w:val="0"/>
          <w:marTop w:val="0"/>
          <w:marBottom w:val="0"/>
          <w:divBdr>
            <w:top w:val="none" w:sz="0" w:space="0" w:color="auto"/>
            <w:left w:val="none" w:sz="0" w:space="0" w:color="auto"/>
            <w:bottom w:val="none" w:sz="0" w:space="0" w:color="auto"/>
            <w:right w:val="none" w:sz="0" w:space="0" w:color="auto"/>
          </w:divBdr>
        </w:div>
        <w:div w:id="2048020904">
          <w:marLeft w:val="0"/>
          <w:marRight w:val="0"/>
          <w:marTop w:val="0"/>
          <w:marBottom w:val="0"/>
          <w:divBdr>
            <w:top w:val="none" w:sz="0" w:space="0" w:color="auto"/>
            <w:left w:val="none" w:sz="0" w:space="0" w:color="auto"/>
            <w:bottom w:val="none" w:sz="0" w:space="0" w:color="auto"/>
            <w:right w:val="none" w:sz="0" w:space="0" w:color="auto"/>
          </w:divBdr>
        </w:div>
        <w:div w:id="1012798304">
          <w:marLeft w:val="0"/>
          <w:marRight w:val="0"/>
          <w:marTop w:val="0"/>
          <w:marBottom w:val="0"/>
          <w:divBdr>
            <w:top w:val="none" w:sz="0" w:space="0" w:color="auto"/>
            <w:left w:val="none" w:sz="0" w:space="0" w:color="auto"/>
            <w:bottom w:val="none" w:sz="0" w:space="0" w:color="auto"/>
            <w:right w:val="none" w:sz="0" w:space="0" w:color="auto"/>
          </w:divBdr>
        </w:div>
        <w:div w:id="1779368978">
          <w:marLeft w:val="0"/>
          <w:marRight w:val="0"/>
          <w:marTop w:val="0"/>
          <w:marBottom w:val="0"/>
          <w:divBdr>
            <w:top w:val="none" w:sz="0" w:space="0" w:color="auto"/>
            <w:left w:val="none" w:sz="0" w:space="0" w:color="auto"/>
            <w:bottom w:val="none" w:sz="0" w:space="0" w:color="auto"/>
            <w:right w:val="none" w:sz="0" w:space="0" w:color="auto"/>
          </w:divBdr>
        </w:div>
        <w:div w:id="537161227">
          <w:marLeft w:val="0"/>
          <w:marRight w:val="0"/>
          <w:marTop w:val="0"/>
          <w:marBottom w:val="0"/>
          <w:divBdr>
            <w:top w:val="none" w:sz="0" w:space="0" w:color="auto"/>
            <w:left w:val="none" w:sz="0" w:space="0" w:color="auto"/>
            <w:bottom w:val="none" w:sz="0" w:space="0" w:color="auto"/>
            <w:right w:val="none" w:sz="0" w:space="0" w:color="auto"/>
          </w:divBdr>
        </w:div>
        <w:div w:id="1176769675">
          <w:marLeft w:val="0"/>
          <w:marRight w:val="0"/>
          <w:marTop w:val="0"/>
          <w:marBottom w:val="0"/>
          <w:divBdr>
            <w:top w:val="none" w:sz="0" w:space="0" w:color="auto"/>
            <w:left w:val="none" w:sz="0" w:space="0" w:color="auto"/>
            <w:bottom w:val="none" w:sz="0" w:space="0" w:color="auto"/>
            <w:right w:val="none" w:sz="0" w:space="0" w:color="auto"/>
          </w:divBdr>
        </w:div>
      </w:divsChild>
    </w:div>
    <w:div w:id="1011680288">
      <w:bodyDiv w:val="1"/>
      <w:marLeft w:val="0"/>
      <w:marRight w:val="0"/>
      <w:marTop w:val="0"/>
      <w:marBottom w:val="0"/>
      <w:divBdr>
        <w:top w:val="none" w:sz="0" w:space="0" w:color="auto"/>
        <w:left w:val="none" w:sz="0" w:space="0" w:color="auto"/>
        <w:bottom w:val="none" w:sz="0" w:space="0" w:color="auto"/>
        <w:right w:val="none" w:sz="0" w:space="0" w:color="auto"/>
      </w:divBdr>
    </w:div>
    <w:div w:id="1604845748">
      <w:bodyDiv w:val="1"/>
      <w:marLeft w:val="0"/>
      <w:marRight w:val="0"/>
      <w:marTop w:val="0"/>
      <w:marBottom w:val="0"/>
      <w:divBdr>
        <w:top w:val="none" w:sz="0" w:space="0" w:color="auto"/>
        <w:left w:val="none" w:sz="0" w:space="0" w:color="auto"/>
        <w:bottom w:val="none" w:sz="0" w:space="0" w:color="auto"/>
        <w:right w:val="none" w:sz="0" w:space="0" w:color="auto"/>
      </w:divBdr>
      <w:divsChild>
        <w:div w:id="1813133685">
          <w:marLeft w:val="0"/>
          <w:marRight w:val="0"/>
          <w:marTop w:val="14"/>
          <w:marBottom w:val="0"/>
          <w:divBdr>
            <w:top w:val="none" w:sz="0" w:space="0" w:color="auto"/>
            <w:left w:val="none" w:sz="0" w:space="0" w:color="auto"/>
            <w:bottom w:val="none" w:sz="0" w:space="0" w:color="auto"/>
            <w:right w:val="none" w:sz="0" w:space="0" w:color="auto"/>
          </w:divBdr>
          <w:divsChild>
            <w:div w:id="1615165194">
              <w:marLeft w:val="0"/>
              <w:marRight w:val="0"/>
              <w:marTop w:val="0"/>
              <w:marBottom w:val="0"/>
              <w:divBdr>
                <w:top w:val="none" w:sz="0" w:space="0" w:color="auto"/>
                <w:left w:val="none" w:sz="0" w:space="0" w:color="auto"/>
                <w:bottom w:val="none" w:sz="0" w:space="0" w:color="auto"/>
                <w:right w:val="none" w:sz="0" w:space="0" w:color="auto"/>
              </w:divBdr>
              <w:divsChild>
                <w:div w:id="1635477890">
                  <w:marLeft w:val="0"/>
                  <w:marRight w:val="0"/>
                  <w:marTop w:val="0"/>
                  <w:marBottom w:val="0"/>
                  <w:divBdr>
                    <w:top w:val="none" w:sz="0" w:space="0" w:color="auto"/>
                    <w:left w:val="none" w:sz="0" w:space="0" w:color="auto"/>
                    <w:bottom w:val="none" w:sz="0" w:space="0" w:color="auto"/>
                    <w:right w:val="none" w:sz="0" w:space="0" w:color="auto"/>
                  </w:divBdr>
                </w:div>
                <w:div w:id="1220943061">
                  <w:marLeft w:val="0"/>
                  <w:marRight w:val="0"/>
                  <w:marTop w:val="0"/>
                  <w:marBottom w:val="0"/>
                  <w:divBdr>
                    <w:top w:val="none" w:sz="0" w:space="0" w:color="auto"/>
                    <w:left w:val="none" w:sz="0" w:space="0" w:color="auto"/>
                    <w:bottom w:val="none" w:sz="0" w:space="0" w:color="auto"/>
                    <w:right w:val="none" w:sz="0" w:space="0" w:color="auto"/>
                  </w:divBdr>
                </w:div>
                <w:div w:id="756710105">
                  <w:marLeft w:val="0"/>
                  <w:marRight w:val="0"/>
                  <w:marTop w:val="0"/>
                  <w:marBottom w:val="0"/>
                  <w:divBdr>
                    <w:top w:val="none" w:sz="0" w:space="0" w:color="auto"/>
                    <w:left w:val="none" w:sz="0" w:space="0" w:color="auto"/>
                    <w:bottom w:val="none" w:sz="0" w:space="0" w:color="auto"/>
                    <w:right w:val="none" w:sz="0" w:space="0" w:color="auto"/>
                  </w:divBdr>
                </w:div>
                <w:div w:id="242566213">
                  <w:marLeft w:val="0"/>
                  <w:marRight w:val="0"/>
                  <w:marTop w:val="0"/>
                  <w:marBottom w:val="0"/>
                  <w:divBdr>
                    <w:top w:val="none" w:sz="0" w:space="0" w:color="auto"/>
                    <w:left w:val="none" w:sz="0" w:space="0" w:color="auto"/>
                    <w:bottom w:val="none" w:sz="0" w:space="0" w:color="auto"/>
                    <w:right w:val="none" w:sz="0" w:space="0" w:color="auto"/>
                  </w:divBdr>
                </w:div>
                <w:div w:id="382487953">
                  <w:marLeft w:val="0"/>
                  <w:marRight w:val="0"/>
                  <w:marTop w:val="0"/>
                  <w:marBottom w:val="0"/>
                  <w:divBdr>
                    <w:top w:val="none" w:sz="0" w:space="0" w:color="auto"/>
                    <w:left w:val="none" w:sz="0" w:space="0" w:color="auto"/>
                    <w:bottom w:val="none" w:sz="0" w:space="0" w:color="auto"/>
                    <w:right w:val="none" w:sz="0" w:space="0" w:color="auto"/>
                  </w:divBdr>
                </w:div>
                <w:div w:id="1348823398">
                  <w:marLeft w:val="0"/>
                  <w:marRight w:val="0"/>
                  <w:marTop w:val="0"/>
                  <w:marBottom w:val="0"/>
                  <w:divBdr>
                    <w:top w:val="none" w:sz="0" w:space="0" w:color="auto"/>
                    <w:left w:val="none" w:sz="0" w:space="0" w:color="auto"/>
                    <w:bottom w:val="none" w:sz="0" w:space="0" w:color="auto"/>
                    <w:right w:val="none" w:sz="0" w:space="0" w:color="auto"/>
                  </w:divBdr>
                </w:div>
                <w:div w:id="631252021">
                  <w:marLeft w:val="0"/>
                  <w:marRight w:val="0"/>
                  <w:marTop w:val="0"/>
                  <w:marBottom w:val="0"/>
                  <w:divBdr>
                    <w:top w:val="none" w:sz="0" w:space="0" w:color="auto"/>
                    <w:left w:val="none" w:sz="0" w:space="0" w:color="auto"/>
                    <w:bottom w:val="none" w:sz="0" w:space="0" w:color="auto"/>
                    <w:right w:val="none" w:sz="0" w:space="0" w:color="auto"/>
                  </w:divBdr>
                </w:div>
                <w:div w:id="474372914">
                  <w:marLeft w:val="0"/>
                  <w:marRight w:val="0"/>
                  <w:marTop w:val="0"/>
                  <w:marBottom w:val="0"/>
                  <w:divBdr>
                    <w:top w:val="none" w:sz="0" w:space="0" w:color="auto"/>
                    <w:left w:val="none" w:sz="0" w:space="0" w:color="auto"/>
                    <w:bottom w:val="none" w:sz="0" w:space="0" w:color="auto"/>
                    <w:right w:val="none" w:sz="0" w:space="0" w:color="auto"/>
                  </w:divBdr>
                </w:div>
                <w:div w:id="1120683031">
                  <w:marLeft w:val="0"/>
                  <w:marRight w:val="0"/>
                  <w:marTop w:val="0"/>
                  <w:marBottom w:val="0"/>
                  <w:divBdr>
                    <w:top w:val="none" w:sz="0" w:space="0" w:color="auto"/>
                    <w:left w:val="none" w:sz="0" w:space="0" w:color="auto"/>
                    <w:bottom w:val="none" w:sz="0" w:space="0" w:color="auto"/>
                    <w:right w:val="none" w:sz="0" w:space="0" w:color="auto"/>
                  </w:divBdr>
                </w:div>
                <w:div w:id="800146733">
                  <w:marLeft w:val="0"/>
                  <w:marRight w:val="0"/>
                  <w:marTop w:val="0"/>
                  <w:marBottom w:val="0"/>
                  <w:divBdr>
                    <w:top w:val="none" w:sz="0" w:space="0" w:color="auto"/>
                    <w:left w:val="none" w:sz="0" w:space="0" w:color="auto"/>
                    <w:bottom w:val="none" w:sz="0" w:space="0" w:color="auto"/>
                    <w:right w:val="none" w:sz="0" w:space="0" w:color="auto"/>
                  </w:divBdr>
                </w:div>
                <w:div w:id="1540313615">
                  <w:marLeft w:val="0"/>
                  <w:marRight w:val="0"/>
                  <w:marTop w:val="0"/>
                  <w:marBottom w:val="0"/>
                  <w:divBdr>
                    <w:top w:val="none" w:sz="0" w:space="0" w:color="auto"/>
                    <w:left w:val="none" w:sz="0" w:space="0" w:color="auto"/>
                    <w:bottom w:val="none" w:sz="0" w:space="0" w:color="auto"/>
                    <w:right w:val="none" w:sz="0" w:space="0" w:color="auto"/>
                  </w:divBdr>
                </w:div>
                <w:div w:id="460658190">
                  <w:marLeft w:val="0"/>
                  <w:marRight w:val="0"/>
                  <w:marTop w:val="0"/>
                  <w:marBottom w:val="0"/>
                  <w:divBdr>
                    <w:top w:val="none" w:sz="0" w:space="0" w:color="auto"/>
                    <w:left w:val="none" w:sz="0" w:space="0" w:color="auto"/>
                    <w:bottom w:val="none" w:sz="0" w:space="0" w:color="auto"/>
                    <w:right w:val="none" w:sz="0" w:space="0" w:color="auto"/>
                  </w:divBdr>
                </w:div>
                <w:div w:id="564336850">
                  <w:marLeft w:val="0"/>
                  <w:marRight w:val="0"/>
                  <w:marTop w:val="0"/>
                  <w:marBottom w:val="0"/>
                  <w:divBdr>
                    <w:top w:val="none" w:sz="0" w:space="0" w:color="auto"/>
                    <w:left w:val="none" w:sz="0" w:space="0" w:color="auto"/>
                    <w:bottom w:val="none" w:sz="0" w:space="0" w:color="auto"/>
                    <w:right w:val="none" w:sz="0" w:space="0" w:color="auto"/>
                  </w:divBdr>
                </w:div>
                <w:div w:id="1239708902">
                  <w:marLeft w:val="0"/>
                  <w:marRight w:val="0"/>
                  <w:marTop w:val="0"/>
                  <w:marBottom w:val="0"/>
                  <w:divBdr>
                    <w:top w:val="none" w:sz="0" w:space="0" w:color="auto"/>
                    <w:left w:val="none" w:sz="0" w:space="0" w:color="auto"/>
                    <w:bottom w:val="none" w:sz="0" w:space="0" w:color="auto"/>
                    <w:right w:val="none" w:sz="0" w:space="0" w:color="auto"/>
                  </w:divBdr>
                </w:div>
                <w:div w:id="1200314872">
                  <w:marLeft w:val="0"/>
                  <w:marRight w:val="0"/>
                  <w:marTop w:val="0"/>
                  <w:marBottom w:val="0"/>
                  <w:divBdr>
                    <w:top w:val="none" w:sz="0" w:space="0" w:color="auto"/>
                    <w:left w:val="none" w:sz="0" w:space="0" w:color="auto"/>
                    <w:bottom w:val="none" w:sz="0" w:space="0" w:color="auto"/>
                    <w:right w:val="none" w:sz="0" w:space="0" w:color="auto"/>
                  </w:divBdr>
                </w:div>
                <w:div w:id="701829585">
                  <w:marLeft w:val="0"/>
                  <w:marRight w:val="0"/>
                  <w:marTop w:val="0"/>
                  <w:marBottom w:val="0"/>
                  <w:divBdr>
                    <w:top w:val="none" w:sz="0" w:space="0" w:color="auto"/>
                    <w:left w:val="none" w:sz="0" w:space="0" w:color="auto"/>
                    <w:bottom w:val="none" w:sz="0" w:space="0" w:color="auto"/>
                    <w:right w:val="none" w:sz="0" w:space="0" w:color="auto"/>
                  </w:divBdr>
                </w:div>
                <w:div w:id="380180683">
                  <w:marLeft w:val="0"/>
                  <w:marRight w:val="0"/>
                  <w:marTop w:val="0"/>
                  <w:marBottom w:val="0"/>
                  <w:divBdr>
                    <w:top w:val="none" w:sz="0" w:space="0" w:color="auto"/>
                    <w:left w:val="none" w:sz="0" w:space="0" w:color="auto"/>
                    <w:bottom w:val="none" w:sz="0" w:space="0" w:color="auto"/>
                    <w:right w:val="none" w:sz="0" w:space="0" w:color="auto"/>
                  </w:divBdr>
                </w:div>
                <w:div w:id="643392840">
                  <w:marLeft w:val="0"/>
                  <w:marRight w:val="0"/>
                  <w:marTop w:val="0"/>
                  <w:marBottom w:val="0"/>
                  <w:divBdr>
                    <w:top w:val="none" w:sz="0" w:space="0" w:color="auto"/>
                    <w:left w:val="none" w:sz="0" w:space="0" w:color="auto"/>
                    <w:bottom w:val="none" w:sz="0" w:space="0" w:color="auto"/>
                    <w:right w:val="none" w:sz="0" w:space="0" w:color="auto"/>
                  </w:divBdr>
                </w:div>
                <w:div w:id="396703576">
                  <w:marLeft w:val="0"/>
                  <w:marRight w:val="0"/>
                  <w:marTop w:val="0"/>
                  <w:marBottom w:val="0"/>
                  <w:divBdr>
                    <w:top w:val="none" w:sz="0" w:space="0" w:color="auto"/>
                    <w:left w:val="none" w:sz="0" w:space="0" w:color="auto"/>
                    <w:bottom w:val="none" w:sz="0" w:space="0" w:color="auto"/>
                    <w:right w:val="none" w:sz="0" w:space="0" w:color="auto"/>
                  </w:divBdr>
                </w:div>
                <w:div w:id="1168791524">
                  <w:marLeft w:val="0"/>
                  <w:marRight w:val="0"/>
                  <w:marTop w:val="0"/>
                  <w:marBottom w:val="0"/>
                  <w:divBdr>
                    <w:top w:val="none" w:sz="0" w:space="0" w:color="auto"/>
                    <w:left w:val="none" w:sz="0" w:space="0" w:color="auto"/>
                    <w:bottom w:val="none" w:sz="0" w:space="0" w:color="auto"/>
                    <w:right w:val="none" w:sz="0" w:space="0" w:color="auto"/>
                  </w:divBdr>
                </w:div>
                <w:div w:id="1657609990">
                  <w:marLeft w:val="0"/>
                  <w:marRight w:val="0"/>
                  <w:marTop w:val="0"/>
                  <w:marBottom w:val="0"/>
                  <w:divBdr>
                    <w:top w:val="none" w:sz="0" w:space="0" w:color="auto"/>
                    <w:left w:val="none" w:sz="0" w:space="0" w:color="auto"/>
                    <w:bottom w:val="none" w:sz="0" w:space="0" w:color="auto"/>
                    <w:right w:val="none" w:sz="0" w:space="0" w:color="auto"/>
                  </w:divBdr>
                </w:div>
                <w:div w:id="868686913">
                  <w:marLeft w:val="0"/>
                  <w:marRight w:val="0"/>
                  <w:marTop w:val="0"/>
                  <w:marBottom w:val="0"/>
                  <w:divBdr>
                    <w:top w:val="none" w:sz="0" w:space="0" w:color="auto"/>
                    <w:left w:val="none" w:sz="0" w:space="0" w:color="auto"/>
                    <w:bottom w:val="none" w:sz="0" w:space="0" w:color="auto"/>
                    <w:right w:val="none" w:sz="0" w:space="0" w:color="auto"/>
                  </w:divBdr>
                </w:div>
                <w:div w:id="2119179667">
                  <w:marLeft w:val="0"/>
                  <w:marRight w:val="0"/>
                  <w:marTop w:val="0"/>
                  <w:marBottom w:val="0"/>
                  <w:divBdr>
                    <w:top w:val="none" w:sz="0" w:space="0" w:color="auto"/>
                    <w:left w:val="none" w:sz="0" w:space="0" w:color="auto"/>
                    <w:bottom w:val="none" w:sz="0" w:space="0" w:color="auto"/>
                    <w:right w:val="none" w:sz="0" w:space="0" w:color="auto"/>
                  </w:divBdr>
                </w:div>
                <w:div w:id="794060752">
                  <w:marLeft w:val="0"/>
                  <w:marRight w:val="0"/>
                  <w:marTop w:val="0"/>
                  <w:marBottom w:val="0"/>
                  <w:divBdr>
                    <w:top w:val="none" w:sz="0" w:space="0" w:color="auto"/>
                    <w:left w:val="none" w:sz="0" w:space="0" w:color="auto"/>
                    <w:bottom w:val="none" w:sz="0" w:space="0" w:color="auto"/>
                    <w:right w:val="none" w:sz="0" w:space="0" w:color="auto"/>
                  </w:divBdr>
                </w:div>
                <w:div w:id="1051028995">
                  <w:marLeft w:val="0"/>
                  <w:marRight w:val="0"/>
                  <w:marTop w:val="0"/>
                  <w:marBottom w:val="0"/>
                  <w:divBdr>
                    <w:top w:val="none" w:sz="0" w:space="0" w:color="auto"/>
                    <w:left w:val="none" w:sz="0" w:space="0" w:color="auto"/>
                    <w:bottom w:val="none" w:sz="0" w:space="0" w:color="auto"/>
                    <w:right w:val="none" w:sz="0" w:space="0" w:color="auto"/>
                  </w:divBdr>
                </w:div>
                <w:div w:id="125318030">
                  <w:marLeft w:val="0"/>
                  <w:marRight w:val="0"/>
                  <w:marTop w:val="0"/>
                  <w:marBottom w:val="0"/>
                  <w:divBdr>
                    <w:top w:val="none" w:sz="0" w:space="0" w:color="auto"/>
                    <w:left w:val="none" w:sz="0" w:space="0" w:color="auto"/>
                    <w:bottom w:val="none" w:sz="0" w:space="0" w:color="auto"/>
                    <w:right w:val="none" w:sz="0" w:space="0" w:color="auto"/>
                  </w:divBdr>
                </w:div>
                <w:div w:id="1939168166">
                  <w:marLeft w:val="0"/>
                  <w:marRight w:val="0"/>
                  <w:marTop w:val="0"/>
                  <w:marBottom w:val="0"/>
                  <w:divBdr>
                    <w:top w:val="none" w:sz="0" w:space="0" w:color="auto"/>
                    <w:left w:val="none" w:sz="0" w:space="0" w:color="auto"/>
                    <w:bottom w:val="none" w:sz="0" w:space="0" w:color="auto"/>
                    <w:right w:val="none" w:sz="0" w:space="0" w:color="auto"/>
                  </w:divBdr>
                </w:div>
                <w:div w:id="603614675">
                  <w:marLeft w:val="0"/>
                  <w:marRight w:val="0"/>
                  <w:marTop w:val="0"/>
                  <w:marBottom w:val="0"/>
                  <w:divBdr>
                    <w:top w:val="none" w:sz="0" w:space="0" w:color="auto"/>
                    <w:left w:val="none" w:sz="0" w:space="0" w:color="auto"/>
                    <w:bottom w:val="none" w:sz="0" w:space="0" w:color="auto"/>
                    <w:right w:val="none" w:sz="0" w:space="0" w:color="auto"/>
                  </w:divBdr>
                </w:div>
                <w:div w:id="1321232063">
                  <w:marLeft w:val="0"/>
                  <w:marRight w:val="0"/>
                  <w:marTop w:val="0"/>
                  <w:marBottom w:val="0"/>
                  <w:divBdr>
                    <w:top w:val="none" w:sz="0" w:space="0" w:color="auto"/>
                    <w:left w:val="none" w:sz="0" w:space="0" w:color="auto"/>
                    <w:bottom w:val="none" w:sz="0" w:space="0" w:color="auto"/>
                    <w:right w:val="none" w:sz="0" w:space="0" w:color="auto"/>
                  </w:divBdr>
                </w:div>
                <w:div w:id="1642079967">
                  <w:marLeft w:val="0"/>
                  <w:marRight w:val="0"/>
                  <w:marTop w:val="0"/>
                  <w:marBottom w:val="0"/>
                  <w:divBdr>
                    <w:top w:val="none" w:sz="0" w:space="0" w:color="auto"/>
                    <w:left w:val="none" w:sz="0" w:space="0" w:color="auto"/>
                    <w:bottom w:val="none" w:sz="0" w:space="0" w:color="auto"/>
                    <w:right w:val="none" w:sz="0" w:space="0" w:color="auto"/>
                  </w:divBdr>
                </w:div>
                <w:div w:id="1276401051">
                  <w:marLeft w:val="0"/>
                  <w:marRight w:val="0"/>
                  <w:marTop w:val="0"/>
                  <w:marBottom w:val="0"/>
                  <w:divBdr>
                    <w:top w:val="none" w:sz="0" w:space="0" w:color="auto"/>
                    <w:left w:val="none" w:sz="0" w:space="0" w:color="auto"/>
                    <w:bottom w:val="none" w:sz="0" w:space="0" w:color="auto"/>
                    <w:right w:val="none" w:sz="0" w:space="0" w:color="auto"/>
                  </w:divBdr>
                </w:div>
                <w:div w:id="1243102265">
                  <w:marLeft w:val="0"/>
                  <w:marRight w:val="0"/>
                  <w:marTop w:val="0"/>
                  <w:marBottom w:val="0"/>
                  <w:divBdr>
                    <w:top w:val="none" w:sz="0" w:space="0" w:color="auto"/>
                    <w:left w:val="none" w:sz="0" w:space="0" w:color="auto"/>
                    <w:bottom w:val="none" w:sz="0" w:space="0" w:color="auto"/>
                    <w:right w:val="none" w:sz="0" w:space="0" w:color="auto"/>
                  </w:divBdr>
                </w:div>
                <w:div w:id="2088307088">
                  <w:marLeft w:val="0"/>
                  <w:marRight w:val="0"/>
                  <w:marTop w:val="0"/>
                  <w:marBottom w:val="0"/>
                  <w:divBdr>
                    <w:top w:val="none" w:sz="0" w:space="0" w:color="auto"/>
                    <w:left w:val="none" w:sz="0" w:space="0" w:color="auto"/>
                    <w:bottom w:val="none" w:sz="0" w:space="0" w:color="auto"/>
                    <w:right w:val="none" w:sz="0" w:space="0" w:color="auto"/>
                  </w:divBdr>
                </w:div>
                <w:div w:id="1423453389">
                  <w:marLeft w:val="0"/>
                  <w:marRight w:val="0"/>
                  <w:marTop w:val="0"/>
                  <w:marBottom w:val="0"/>
                  <w:divBdr>
                    <w:top w:val="none" w:sz="0" w:space="0" w:color="auto"/>
                    <w:left w:val="none" w:sz="0" w:space="0" w:color="auto"/>
                    <w:bottom w:val="none" w:sz="0" w:space="0" w:color="auto"/>
                    <w:right w:val="none" w:sz="0" w:space="0" w:color="auto"/>
                  </w:divBdr>
                </w:div>
                <w:div w:id="1361052267">
                  <w:marLeft w:val="0"/>
                  <w:marRight w:val="0"/>
                  <w:marTop w:val="0"/>
                  <w:marBottom w:val="0"/>
                  <w:divBdr>
                    <w:top w:val="none" w:sz="0" w:space="0" w:color="auto"/>
                    <w:left w:val="none" w:sz="0" w:space="0" w:color="auto"/>
                    <w:bottom w:val="none" w:sz="0" w:space="0" w:color="auto"/>
                    <w:right w:val="none" w:sz="0" w:space="0" w:color="auto"/>
                  </w:divBdr>
                </w:div>
                <w:div w:id="997729149">
                  <w:marLeft w:val="0"/>
                  <w:marRight w:val="0"/>
                  <w:marTop w:val="0"/>
                  <w:marBottom w:val="0"/>
                  <w:divBdr>
                    <w:top w:val="none" w:sz="0" w:space="0" w:color="auto"/>
                    <w:left w:val="none" w:sz="0" w:space="0" w:color="auto"/>
                    <w:bottom w:val="none" w:sz="0" w:space="0" w:color="auto"/>
                    <w:right w:val="none" w:sz="0" w:space="0" w:color="auto"/>
                  </w:divBdr>
                </w:div>
                <w:div w:id="2082945239">
                  <w:marLeft w:val="0"/>
                  <w:marRight w:val="0"/>
                  <w:marTop w:val="0"/>
                  <w:marBottom w:val="0"/>
                  <w:divBdr>
                    <w:top w:val="none" w:sz="0" w:space="0" w:color="auto"/>
                    <w:left w:val="none" w:sz="0" w:space="0" w:color="auto"/>
                    <w:bottom w:val="none" w:sz="0" w:space="0" w:color="auto"/>
                    <w:right w:val="none" w:sz="0" w:space="0" w:color="auto"/>
                  </w:divBdr>
                </w:div>
                <w:div w:id="904678371">
                  <w:marLeft w:val="0"/>
                  <w:marRight w:val="0"/>
                  <w:marTop w:val="0"/>
                  <w:marBottom w:val="0"/>
                  <w:divBdr>
                    <w:top w:val="none" w:sz="0" w:space="0" w:color="auto"/>
                    <w:left w:val="none" w:sz="0" w:space="0" w:color="auto"/>
                    <w:bottom w:val="none" w:sz="0" w:space="0" w:color="auto"/>
                    <w:right w:val="none" w:sz="0" w:space="0" w:color="auto"/>
                  </w:divBdr>
                </w:div>
                <w:div w:id="1556965351">
                  <w:marLeft w:val="0"/>
                  <w:marRight w:val="0"/>
                  <w:marTop w:val="0"/>
                  <w:marBottom w:val="0"/>
                  <w:divBdr>
                    <w:top w:val="none" w:sz="0" w:space="0" w:color="auto"/>
                    <w:left w:val="none" w:sz="0" w:space="0" w:color="auto"/>
                    <w:bottom w:val="none" w:sz="0" w:space="0" w:color="auto"/>
                    <w:right w:val="none" w:sz="0" w:space="0" w:color="auto"/>
                  </w:divBdr>
                </w:div>
                <w:div w:id="769547349">
                  <w:marLeft w:val="0"/>
                  <w:marRight w:val="0"/>
                  <w:marTop w:val="0"/>
                  <w:marBottom w:val="0"/>
                  <w:divBdr>
                    <w:top w:val="none" w:sz="0" w:space="0" w:color="auto"/>
                    <w:left w:val="none" w:sz="0" w:space="0" w:color="auto"/>
                    <w:bottom w:val="none" w:sz="0" w:space="0" w:color="auto"/>
                    <w:right w:val="none" w:sz="0" w:space="0" w:color="auto"/>
                  </w:divBdr>
                </w:div>
                <w:div w:id="1035151829">
                  <w:marLeft w:val="0"/>
                  <w:marRight w:val="0"/>
                  <w:marTop w:val="0"/>
                  <w:marBottom w:val="0"/>
                  <w:divBdr>
                    <w:top w:val="none" w:sz="0" w:space="0" w:color="auto"/>
                    <w:left w:val="none" w:sz="0" w:space="0" w:color="auto"/>
                    <w:bottom w:val="none" w:sz="0" w:space="0" w:color="auto"/>
                    <w:right w:val="none" w:sz="0" w:space="0" w:color="auto"/>
                  </w:divBdr>
                </w:div>
                <w:div w:id="1790541116">
                  <w:marLeft w:val="0"/>
                  <w:marRight w:val="0"/>
                  <w:marTop w:val="0"/>
                  <w:marBottom w:val="0"/>
                  <w:divBdr>
                    <w:top w:val="none" w:sz="0" w:space="0" w:color="auto"/>
                    <w:left w:val="none" w:sz="0" w:space="0" w:color="auto"/>
                    <w:bottom w:val="none" w:sz="0" w:space="0" w:color="auto"/>
                    <w:right w:val="none" w:sz="0" w:space="0" w:color="auto"/>
                  </w:divBdr>
                </w:div>
                <w:div w:id="201138858">
                  <w:marLeft w:val="0"/>
                  <w:marRight w:val="0"/>
                  <w:marTop w:val="0"/>
                  <w:marBottom w:val="0"/>
                  <w:divBdr>
                    <w:top w:val="none" w:sz="0" w:space="0" w:color="auto"/>
                    <w:left w:val="none" w:sz="0" w:space="0" w:color="auto"/>
                    <w:bottom w:val="none" w:sz="0" w:space="0" w:color="auto"/>
                    <w:right w:val="none" w:sz="0" w:space="0" w:color="auto"/>
                  </w:divBdr>
                </w:div>
                <w:div w:id="1407260316">
                  <w:marLeft w:val="0"/>
                  <w:marRight w:val="0"/>
                  <w:marTop w:val="0"/>
                  <w:marBottom w:val="0"/>
                  <w:divBdr>
                    <w:top w:val="none" w:sz="0" w:space="0" w:color="auto"/>
                    <w:left w:val="none" w:sz="0" w:space="0" w:color="auto"/>
                    <w:bottom w:val="none" w:sz="0" w:space="0" w:color="auto"/>
                    <w:right w:val="none" w:sz="0" w:space="0" w:color="auto"/>
                  </w:divBdr>
                </w:div>
                <w:div w:id="1529180845">
                  <w:marLeft w:val="0"/>
                  <w:marRight w:val="0"/>
                  <w:marTop w:val="0"/>
                  <w:marBottom w:val="0"/>
                  <w:divBdr>
                    <w:top w:val="none" w:sz="0" w:space="0" w:color="auto"/>
                    <w:left w:val="none" w:sz="0" w:space="0" w:color="auto"/>
                    <w:bottom w:val="none" w:sz="0" w:space="0" w:color="auto"/>
                    <w:right w:val="none" w:sz="0" w:space="0" w:color="auto"/>
                  </w:divBdr>
                </w:div>
                <w:div w:id="134445594">
                  <w:marLeft w:val="0"/>
                  <w:marRight w:val="0"/>
                  <w:marTop w:val="0"/>
                  <w:marBottom w:val="0"/>
                  <w:divBdr>
                    <w:top w:val="none" w:sz="0" w:space="0" w:color="auto"/>
                    <w:left w:val="none" w:sz="0" w:space="0" w:color="auto"/>
                    <w:bottom w:val="none" w:sz="0" w:space="0" w:color="auto"/>
                    <w:right w:val="none" w:sz="0" w:space="0" w:color="auto"/>
                  </w:divBdr>
                </w:div>
                <w:div w:id="1995448997">
                  <w:marLeft w:val="0"/>
                  <w:marRight w:val="0"/>
                  <w:marTop w:val="0"/>
                  <w:marBottom w:val="0"/>
                  <w:divBdr>
                    <w:top w:val="none" w:sz="0" w:space="0" w:color="auto"/>
                    <w:left w:val="none" w:sz="0" w:space="0" w:color="auto"/>
                    <w:bottom w:val="none" w:sz="0" w:space="0" w:color="auto"/>
                    <w:right w:val="none" w:sz="0" w:space="0" w:color="auto"/>
                  </w:divBdr>
                </w:div>
                <w:div w:id="569776662">
                  <w:marLeft w:val="0"/>
                  <w:marRight w:val="0"/>
                  <w:marTop w:val="0"/>
                  <w:marBottom w:val="0"/>
                  <w:divBdr>
                    <w:top w:val="none" w:sz="0" w:space="0" w:color="auto"/>
                    <w:left w:val="none" w:sz="0" w:space="0" w:color="auto"/>
                    <w:bottom w:val="none" w:sz="0" w:space="0" w:color="auto"/>
                    <w:right w:val="none" w:sz="0" w:space="0" w:color="auto"/>
                  </w:divBdr>
                </w:div>
                <w:div w:id="1097170084">
                  <w:marLeft w:val="0"/>
                  <w:marRight w:val="0"/>
                  <w:marTop w:val="0"/>
                  <w:marBottom w:val="0"/>
                  <w:divBdr>
                    <w:top w:val="none" w:sz="0" w:space="0" w:color="auto"/>
                    <w:left w:val="none" w:sz="0" w:space="0" w:color="auto"/>
                    <w:bottom w:val="none" w:sz="0" w:space="0" w:color="auto"/>
                    <w:right w:val="none" w:sz="0" w:space="0" w:color="auto"/>
                  </w:divBdr>
                </w:div>
                <w:div w:id="1313950398">
                  <w:marLeft w:val="0"/>
                  <w:marRight w:val="0"/>
                  <w:marTop w:val="0"/>
                  <w:marBottom w:val="0"/>
                  <w:divBdr>
                    <w:top w:val="none" w:sz="0" w:space="0" w:color="auto"/>
                    <w:left w:val="none" w:sz="0" w:space="0" w:color="auto"/>
                    <w:bottom w:val="none" w:sz="0" w:space="0" w:color="auto"/>
                    <w:right w:val="none" w:sz="0" w:space="0" w:color="auto"/>
                  </w:divBdr>
                </w:div>
                <w:div w:id="2080859687">
                  <w:marLeft w:val="0"/>
                  <w:marRight w:val="0"/>
                  <w:marTop w:val="0"/>
                  <w:marBottom w:val="0"/>
                  <w:divBdr>
                    <w:top w:val="none" w:sz="0" w:space="0" w:color="auto"/>
                    <w:left w:val="none" w:sz="0" w:space="0" w:color="auto"/>
                    <w:bottom w:val="none" w:sz="0" w:space="0" w:color="auto"/>
                    <w:right w:val="none" w:sz="0" w:space="0" w:color="auto"/>
                  </w:divBdr>
                </w:div>
                <w:div w:id="50271322">
                  <w:marLeft w:val="0"/>
                  <w:marRight w:val="0"/>
                  <w:marTop w:val="0"/>
                  <w:marBottom w:val="0"/>
                  <w:divBdr>
                    <w:top w:val="none" w:sz="0" w:space="0" w:color="auto"/>
                    <w:left w:val="none" w:sz="0" w:space="0" w:color="auto"/>
                    <w:bottom w:val="none" w:sz="0" w:space="0" w:color="auto"/>
                    <w:right w:val="none" w:sz="0" w:space="0" w:color="auto"/>
                  </w:divBdr>
                </w:div>
                <w:div w:id="1310866664">
                  <w:marLeft w:val="0"/>
                  <w:marRight w:val="0"/>
                  <w:marTop w:val="0"/>
                  <w:marBottom w:val="0"/>
                  <w:divBdr>
                    <w:top w:val="none" w:sz="0" w:space="0" w:color="auto"/>
                    <w:left w:val="none" w:sz="0" w:space="0" w:color="auto"/>
                    <w:bottom w:val="none" w:sz="0" w:space="0" w:color="auto"/>
                    <w:right w:val="none" w:sz="0" w:space="0" w:color="auto"/>
                  </w:divBdr>
                </w:div>
                <w:div w:id="713583255">
                  <w:marLeft w:val="0"/>
                  <w:marRight w:val="0"/>
                  <w:marTop w:val="0"/>
                  <w:marBottom w:val="0"/>
                  <w:divBdr>
                    <w:top w:val="none" w:sz="0" w:space="0" w:color="auto"/>
                    <w:left w:val="none" w:sz="0" w:space="0" w:color="auto"/>
                    <w:bottom w:val="none" w:sz="0" w:space="0" w:color="auto"/>
                    <w:right w:val="none" w:sz="0" w:space="0" w:color="auto"/>
                  </w:divBdr>
                </w:div>
                <w:div w:id="1573543551">
                  <w:marLeft w:val="0"/>
                  <w:marRight w:val="0"/>
                  <w:marTop w:val="0"/>
                  <w:marBottom w:val="0"/>
                  <w:divBdr>
                    <w:top w:val="none" w:sz="0" w:space="0" w:color="auto"/>
                    <w:left w:val="none" w:sz="0" w:space="0" w:color="auto"/>
                    <w:bottom w:val="none" w:sz="0" w:space="0" w:color="auto"/>
                    <w:right w:val="none" w:sz="0" w:space="0" w:color="auto"/>
                  </w:divBdr>
                </w:div>
                <w:div w:id="1084187071">
                  <w:marLeft w:val="0"/>
                  <w:marRight w:val="0"/>
                  <w:marTop w:val="0"/>
                  <w:marBottom w:val="0"/>
                  <w:divBdr>
                    <w:top w:val="none" w:sz="0" w:space="0" w:color="auto"/>
                    <w:left w:val="none" w:sz="0" w:space="0" w:color="auto"/>
                    <w:bottom w:val="none" w:sz="0" w:space="0" w:color="auto"/>
                    <w:right w:val="none" w:sz="0" w:space="0" w:color="auto"/>
                  </w:divBdr>
                </w:div>
                <w:div w:id="51974445">
                  <w:marLeft w:val="0"/>
                  <w:marRight w:val="0"/>
                  <w:marTop w:val="0"/>
                  <w:marBottom w:val="0"/>
                  <w:divBdr>
                    <w:top w:val="none" w:sz="0" w:space="0" w:color="auto"/>
                    <w:left w:val="none" w:sz="0" w:space="0" w:color="auto"/>
                    <w:bottom w:val="none" w:sz="0" w:space="0" w:color="auto"/>
                    <w:right w:val="none" w:sz="0" w:space="0" w:color="auto"/>
                  </w:divBdr>
                </w:div>
                <w:div w:id="2061859160">
                  <w:marLeft w:val="0"/>
                  <w:marRight w:val="0"/>
                  <w:marTop w:val="0"/>
                  <w:marBottom w:val="0"/>
                  <w:divBdr>
                    <w:top w:val="none" w:sz="0" w:space="0" w:color="auto"/>
                    <w:left w:val="none" w:sz="0" w:space="0" w:color="auto"/>
                    <w:bottom w:val="none" w:sz="0" w:space="0" w:color="auto"/>
                    <w:right w:val="none" w:sz="0" w:space="0" w:color="auto"/>
                  </w:divBdr>
                </w:div>
                <w:div w:id="1379629629">
                  <w:marLeft w:val="0"/>
                  <w:marRight w:val="0"/>
                  <w:marTop w:val="0"/>
                  <w:marBottom w:val="0"/>
                  <w:divBdr>
                    <w:top w:val="none" w:sz="0" w:space="0" w:color="auto"/>
                    <w:left w:val="none" w:sz="0" w:space="0" w:color="auto"/>
                    <w:bottom w:val="none" w:sz="0" w:space="0" w:color="auto"/>
                    <w:right w:val="none" w:sz="0" w:space="0" w:color="auto"/>
                  </w:divBdr>
                </w:div>
                <w:div w:id="446194891">
                  <w:marLeft w:val="0"/>
                  <w:marRight w:val="0"/>
                  <w:marTop w:val="0"/>
                  <w:marBottom w:val="0"/>
                  <w:divBdr>
                    <w:top w:val="none" w:sz="0" w:space="0" w:color="auto"/>
                    <w:left w:val="none" w:sz="0" w:space="0" w:color="auto"/>
                    <w:bottom w:val="none" w:sz="0" w:space="0" w:color="auto"/>
                    <w:right w:val="none" w:sz="0" w:space="0" w:color="auto"/>
                  </w:divBdr>
                </w:div>
                <w:div w:id="1622570586">
                  <w:marLeft w:val="0"/>
                  <w:marRight w:val="0"/>
                  <w:marTop w:val="0"/>
                  <w:marBottom w:val="0"/>
                  <w:divBdr>
                    <w:top w:val="none" w:sz="0" w:space="0" w:color="auto"/>
                    <w:left w:val="none" w:sz="0" w:space="0" w:color="auto"/>
                    <w:bottom w:val="none" w:sz="0" w:space="0" w:color="auto"/>
                    <w:right w:val="none" w:sz="0" w:space="0" w:color="auto"/>
                  </w:divBdr>
                </w:div>
                <w:div w:id="270822621">
                  <w:marLeft w:val="0"/>
                  <w:marRight w:val="0"/>
                  <w:marTop w:val="0"/>
                  <w:marBottom w:val="0"/>
                  <w:divBdr>
                    <w:top w:val="none" w:sz="0" w:space="0" w:color="auto"/>
                    <w:left w:val="none" w:sz="0" w:space="0" w:color="auto"/>
                    <w:bottom w:val="none" w:sz="0" w:space="0" w:color="auto"/>
                    <w:right w:val="none" w:sz="0" w:space="0" w:color="auto"/>
                  </w:divBdr>
                </w:div>
                <w:div w:id="2061632117">
                  <w:marLeft w:val="0"/>
                  <w:marRight w:val="0"/>
                  <w:marTop w:val="0"/>
                  <w:marBottom w:val="0"/>
                  <w:divBdr>
                    <w:top w:val="none" w:sz="0" w:space="0" w:color="auto"/>
                    <w:left w:val="none" w:sz="0" w:space="0" w:color="auto"/>
                    <w:bottom w:val="none" w:sz="0" w:space="0" w:color="auto"/>
                    <w:right w:val="none" w:sz="0" w:space="0" w:color="auto"/>
                  </w:divBdr>
                </w:div>
                <w:div w:id="1142847680">
                  <w:marLeft w:val="0"/>
                  <w:marRight w:val="0"/>
                  <w:marTop w:val="0"/>
                  <w:marBottom w:val="0"/>
                  <w:divBdr>
                    <w:top w:val="none" w:sz="0" w:space="0" w:color="auto"/>
                    <w:left w:val="none" w:sz="0" w:space="0" w:color="auto"/>
                    <w:bottom w:val="none" w:sz="0" w:space="0" w:color="auto"/>
                    <w:right w:val="none" w:sz="0" w:space="0" w:color="auto"/>
                  </w:divBdr>
                </w:div>
                <w:div w:id="438257984">
                  <w:marLeft w:val="0"/>
                  <w:marRight w:val="0"/>
                  <w:marTop w:val="0"/>
                  <w:marBottom w:val="0"/>
                  <w:divBdr>
                    <w:top w:val="none" w:sz="0" w:space="0" w:color="auto"/>
                    <w:left w:val="none" w:sz="0" w:space="0" w:color="auto"/>
                    <w:bottom w:val="none" w:sz="0" w:space="0" w:color="auto"/>
                    <w:right w:val="none" w:sz="0" w:space="0" w:color="auto"/>
                  </w:divBdr>
                </w:div>
                <w:div w:id="744884409">
                  <w:marLeft w:val="0"/>
                  <w:marRight w:val="0"/>
                  <w:marTop w:val="0"/>
                  <w:marBottom w:val="0"/>
                  <w:divBdr>
                    <w:top w:val="none" w:sz="0" w:space="0" w:color="auto"/>
                    <w:left w:val="none" w:sz="0" w:space="0" w:color="auto"/>
                    <w:bottom w:val="none" w:sz="0" w:space="0" w:color="auto"/>
                    <w:right w:val="none" w:sz="0" w:space="0" w:color="auto"/>
                  </w:divBdr>
                </w:div>
                <w:div w:id="794297879">
                  <w:marLeft w:val="0"/>
                  <w:marRight w:val="0"/>
                  <w:marTop w:val="0"/>
                  <w:marBottom w:val="0"/>
                  <w:divBdr>
                    <w:top w:val="none" w:sz="0" w:space="0" w:color="auto"/>
                    <w:left w:val="none" w:sz="0" w:space="0" w:color="auto"/>
                    <w:bottom w:val="none" w:sz="0" w:space="0" w:color="auto"/>
                    <w:right w:val="none" w:sz="0" w:space="0" w:color="auto"/>
                  </w:divBdr>
                </w:div>
                <w:div w:id="562644691">
                  <w:marLeft w:val="0"/>
                  <w:marRight w:val="0"/>
                  <w:marTop w:val="0"/>
                  <w:marBottom w:val="0"/>
                  <w:divBdr>
                    <w:top w:val="none" w:sz="0" w:space="0" w:color="auto"/>
                    <w:left w:val="none" w:sz="0" w:space="0" w:color="auto"/>
                    <w:bottom w:val="none" w:sz="0" w:space="0" w:color="auto"/>
                    <w:right w:val="none" w:sz="0" w:space="0" w:color="auto"/>
                  </w:divBdr>
                </w:div>
                <w:div w:id="826946412">
                  <w:marLeft w:val="0"/>
                  <w:marRight w:val="0"/>
                  <w:marTop w:val="0"/>
                  <w:marBottom w:val="0"/>
                  <w:divBdr>
                    <w:top w:val="none" w:sz="0" w:space="0" w:color="auto"/>
                    <w:left w:val="none" w:sz="0" w:space="0" w:color="auto"/>
                    <w:bottom w:val="none" w:sz="0" w:space="0" w:color="auto"/>
                    <w:right w:val="none" w:sz="0" w:space="0" w:color="auto"/>
                  </w:divBdr>
                </w:div>
                <w:div w:id="1063722036">
                  <w:marLeft w:val="0"/>
                  <w:marRight w:val="0"/>
                  <w:marTop w:val="0"/>
                  <w:marBottom w:val="0"/>
                  <w:divBdr>
                    <w:top w:val="none" w:sz="0" w:space="0" w:color="auto"/>
                    <w:left w:val="none" w:sz="0" w:space="0" w:color="auto"/>
                    <w:bottom w:val="none" w:sz="0" w:space="0" w:color="auto"/>
                    <w:right w:val="none" w:sz="0" w:space="0" w:color="auto"/>
                  </w:divBdr>
                </w:div>
                <w:div w:id="134808244">
                  <w:marLeft w:val="0"/>
                  <w:marRight w:val="0"/>
                  <w:marTop w:val="0"/>
                  <w:marBottom w:val="0"/>
                  <w:divBdr>
                    <w:top w:val="none" w:sz="0" w:space="0" w:color="auto"/>
                    <w:left w:val="none" w:sz="0" w:space="0" w:color="auto"/>
                    <w:bottom w:val="none" w:sz="0" w:space="0" w:color="auto"/>
                    <w:right w:val="none" w:sz="0" w:space="0" w:color="auto"/>
                  </w:divBdr>
                </w:div>
                <w:div w:id="920330107">
                  <w:marLeft w:val="0"/>
                  <w:marRight w:val="0"/>
                  <w:marTop w:val="0"/>
                  <w:marBottom w:val="0"/>
                  <w:divBdr>
                    <w:top w:val="none" w:sz="0" w:space="0" w:color="auto"/>
                    <w:left w:val="none" w:sz="0" w:space="0" w:color="auto"/>
                    <w:bottom w:val="none" w:sz="0" w:space="0" w:color="auto"/>
                    <w:right w:val="none" w:sz="0" w:space="0" w:color="auto"/>
                  </w:divBdr>
                </w:div>
                <w:div w:id="874584566">
                  <w:marLeft w:val="0"/>
                  <w:marRight w:val="0"/>
                  <w:marTop w:val="0"/>
                  <w:marBottom w:val="0"/>
                  <w:divBdr>
                    <w:top w:val="none" w:sz="0" w:space="0" w:color="auto"/>
                    <w:left w:val="none" w:sz="0" w:space="0" w:color="auto"/>
                    <w:bottom w:val="none" w:sz="0" w:space="0" w:color="auto"/>
                    <w:right w:val="none" w:sz="0" w:space="0" w:color="auto"/>
                  </w:divBdr>
                </w:div>
                <w:div w:id="1932544216">
                  <w:marLeft w:val="0"/>
                  <w:marRight w:val="0"/>
                  <w:marTop w:val="0"/>
                  <w:marBottom w:val="0"/>
                  <w:divBdr>
                    <w:top w:val="none" w:sz="0" w:space="0" w:color="auto"/>
                    <w:left w:val="none" w:sz="0" w:space="0" w:color="auto"/>
                    <w:bottom w:val="none" w:sz="0" w:space="0" w:color="auto"/>
                    <w:right w:val="none" w:sz="0" w:space="0" w:color="auto"/>
                  </w:divBdr>
                </w:div>
                <w:div w:id="897520371">
                  <w:marLeft w:val="0"/>
                  <w:marRight w:val="0"/>
                  <w:marTop w:val="0"/>
                  <w:marBottom w:val="0"/>
                  <w:divBdr>
                    <w:top w:val="none" w:sz="0" w:space="0" w:color="auto"/>
                    <w:left w:val="none" w:sz="0" w:space="0" w:color="auto"/>
                    <w:bottom w:val="none" w:sz="0" w:space="0" w:color="auto"/>
                    <w:right w:val="none" w:sz="0" w:space="0" w:color="auto"/>
                  </w:divBdr>
                </w:div>
                <w:div w:id="108477164">
                  <w:marLeft w:val="0"/>
                  <w:marRight w:val="0"/>
                  <w:marTop w:val="0"/>
                  <w:marBottom w:val="0"/>
                  <w:divBdr>
                    <w:top w:val="none" w:sz="0" w:space="0" w:color="auto"/>
                    <w:left w:val="none" w:sz="0" w:space="0" w:color="auto"/>
                    <w:bottom w:val="none" w:sz="0" w:space="0" w:color="auto"/>
                    <w:right w:val="none" w:sz="0" w:space="0" w:color="auto"/>
                  </w:divBdr>
                </w:div>
                <w:div w:id="411121209">
                  <w:marLeft w:val="0"/>
                  <w:marRight w:val="0"/>
                  <w:marTop w:val="0"/>
                  <w:marBottom w:val="0"/>
                  <w:divBdr>
                    <w:top w:val="none" w:sz="0" w:space="0" w:color="auto"/>
                    <w:left w:val="none" w:sz="0" w:space="0" w:color="auto"/>
                    <w:bottom w:val="none" w:sz="0" w:space="0" w:color="auto"/>
                    <w:right w:val="none" w:sz="0" w:space="0" w:color="auto"/>
                  </w:divBdr>
                </w:div>
                <w:div w:id="991058836">
                  <w:marLeft w:val="0"/>
                  <w:marRight w:val="0"/>
                  <w:marTop w:val="0"/>
                  <w:marBottom w:val="0"/>
                  <w:divBdr>
                    <w:top w:val="none" w:sz="0" w:space="0" w:color="auto"/>
                    <w:left w:val="none" w:sz="0" w:space="0" w:color="auto"/>
                    <w:bottom w:val="none" w:sz="0" w:space="0" w:color="auto"/>
                    <w:right w:val="none" w:sz="0" w:space="0" w:color="auto"/>
                  </w:divBdr>
                </w:div>
                <w:div w:id="1526210168">
                  <w:marLeft w:val="0"/>
                  <w:marRight w:val="0"/>
                  <w:marTop w:val="0"/>
                  <w:marBottom w:val="0"/>
                  <w:divBdr>
                    <w:top w:val="none" w:sz="0" w:space="0" w:color="auto"/>
                    <w:left w:val="none" w:sz="0" w:space="0" w:color="auto"/>
                    <w:bottom w:val="none" w:sz="0" w:space="0" w:color="auto"/>
                    <w:right w:val="none" w:sz="0" w:space="0" w:color="auto"/>
                  </w:divBdr>
                </w:div>
                <w:div w:id="2068842607">
                  <w:marLeft w:val="0"/>
                  <w:marRight w:val="0"/>
                  <w:marTop w:val="0"/>
                  <w:marBottom w:val="0"/>
                  <w:divBdr>
                    <w:top w:val="none" w:sz="0" w:space="0" w:color="auto"/>
                    <w:left w:val="none" w:sz="0" w:space="0" w:color="auto"/>
                    <w:bottom w:val="none" w:sz="0" w:space="0" w:color="auto"/>
                    <w:right w:val="none" w:sz="0" w:space="0" w:color="auto"/>
                  </w:divBdr>
                </w:div>
                <w:div w:id="61960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529570">
          <w:marLeft w:val="0"/>
          <w:marRight w:val="0"/>
          <w:marTop w:val="14"/>
          <w:marBottom w:val="0"/>
          <w:divBdr>
            <w:top w:val="none" w:sz="0" w:space="0" w:color="auto"/>
            <w:left w:val="none" w:sz="0" w:space="0" w:color="auto"/>
            <w:bottom w:val="none" w:sz="0" w:space="0" w:color="auto"/>
            <w:right w:val="none" w:sz="0" w:space="0" w:color="auto"/>
          </w:divBdr>
          <w:divsChild>
            <w:div w:id="1544439311">
              <w:marLeft w:val="0"/>
              <w:marRight w:val="0"/>
              <w:marTop w:val="0"/>
              <w:marBottom w:val="0"/>
              <w:divBdr>
                <w:top w:val="none" w:sz="0" w:space="0" w:color="auto"/>
                <w:left w:val="none" w:sz="0" w:space="0" w:color="auto"/>
                <w:bottom w:val="none" w:sz="0" w:space="0" w:color="auto"/>
                <w:right w:val="none" w:sz="0" w:space="0" w:color="auto"/>
              </w:divBdr>
              <w:divsChild>
                <w:div w:id="1585457421">
                  <w:marLeft w:val="0"/>
                  <w:marRight w:val="0"/>
                  <w:marTop w:val="0"/>
                  <w:marBottom w:val="0"/>
                  <w:divBdr>
                    <w:top w:val="none" w:sz="0" w:space="0" w:color="auto"/>
                    <w:left w:val="none" w:sz="0" w:space="0" w:color="auto"/>
                    <w:bottom w:val="none" w:sz="0" w:space="0" w:color="auto"/>
                    <w:right w:val="none" w:sz="0" w:space="0" w:color="auto"/>
                  </w:divBdr>
                </w:div>
                <w:div w:id="1964771087">
                  <w:marLeft w:val="0"/>
                  <w:marRight w:val="0"/>
                  <w:marTop w:val="0"/>
                  <w:marBottom w:val="0"/>
                  <w:divBdr>
                    <w:top w:val="none" w:sz="0" w:space="0" w:color="auto"/>
                    <w:left w:val="none" w:sz="0" w:space="0" w:color="auto"/>
                    <w:bottom w:val="none" w:sz="0" w:space="0" w:color="auto"/>
                    <w:right w:val="none" w:sz="0" w:space="0" w:color="auto"/>
                  </w:divBdr>
                </w:div>
                <w:div w:id="1484394201">
                  <w:marLeft w:val="0"/>
                  <w:marRight w:val="0"/>
                  <w:marTop w:val="0"/>
                  <w:marBottom w:val="0"/>
                  <w:divBdr>
                    <w:top w:val="none" w:sz="0" w:space="0" w:color="auto"/>
                    <w:left w:val="none" w:sz="0" w:space="0" w:color="auto"/>
                    <w:bottom w:val="none" w:sz="0" w:space="0" w:color="auto"/>
                    <w:right w:val="none" w:sz="0" w:space="0" w:color="auto"/>
                  </w:divBdr>
                </w:div>
                <w:div w:id="431170377">
                  <w:marLeft w:val="0"/>
                  <w:marRight w:val="0"/>
                  <w:marTop w:val="0"/>
                  <w:marBottom w:val="0"/>
                  <w:divBdr>
                    <w:top w:val="none" w:sz="0" w:space="0" w:color="auto"/>
                    <w:left w:val="none" w:sz="0" w:space="0" w:color="auto"/>
                    <w:bottom w:val="none" w:sz="0" w:space="0" w:color="auto"/>
                    <w:right w:val="none" w:sz="0" w:space="0" w:color="auto"/>
                  </w:divBdr>
                </w:div>
                <w:div w:id="775827835">
                  <w:marLeft w:val="0"/>
                  <w:marRight w:val="0"/>
                  <w:marTop w:val="0"/>
                  <w:marBottom w:val="0"/>
                  <w:divBdr>
                    <w:top w:val="none" w:sz="0" w:space="0" w:color="auto"/>
                    <w:left w:val="none" w:sz="0" w:space="0" w:color="auto"/>
                    <w:bottom w:val="none" w:sz="0" w:space="0" w:color="auto"/>
                    <w:right w:val="none" w:sz="0" w:space="0" w:color="auto"/>
                  </w:divBdr>
                </w:div>
                <w:div w:id="1266502069">
                  <w:marLeft w:val="0"/>
                  <w:marRight w:val="0"/>
                  <w:marTop w:val="0"/>
                  <w:marBottom w:val="0"/>
                  <w:divBdr>
                    <w:top w:val="none" w:sz="0" w:space="0" w:color="auto"/>
                    <w:left w:val="none" w:sz="0" w:space="0" w:color="auto"/>
                    <w:bottom w:val="none" w:sz="0" w:space="0" w:color="auto"/>
                    <w:right w:val="none" w:sz="0" w:space="0" w:color="auto"/>
                  </w:divBdr>
                </w:div>
                <w:div w:id="1168718439">
                  <w:marLeft w:val="0"/>
                  <w:marRight w:val="0"/>
                  <w:marTop w:val="0"/>
                  <w:marBottom w:val="0"/>
                  <w:divBdr>
                    <w:top w:val="none" w:sz="0" w:space="0" w:color="auto"/>
                    <w:left w:val="none" w:sz="0" w:space="0" w:color="auto"/>
                    <w:bottom w:val="none" w:sz="0" w:space="0" w:color="auto"/>
                    <w:right w:val="none" w:sz="0" w:space="0" w:color="auto"/>
                  </w:divBdr>
                </w:div>
                <w:div w:id="602035420">
                  <w:marLeft w:val="0"/>
                  <w:marRight w:val="0"/>
                  <w:marTop w:val="0"/>
                  <w:marBottom w:val="0"/>
                  <w:divBdr>
                    <w:top w:val="none" w:sz="0" w:space="0" w:color="auto"/>
                    <w:left w:val="none" w:sz="0" w:space="0" w:color="auto"/>
                    <w:bottom w:val="none" w:sz="0" w:space="0" w:color="auto"/>
                    <w:right w:val="none" w:sz="0" w:space="0" w:color="auto"/>
                  </w:divBdr>
                </w:div>
                <w:div w:id="560601801">
                  <w:marLeft w:val="0"/>
                  <w:marRight w:val="0"/>
                  <w:marTop w:val="0"/>
                  <w:marBottom w:val="0"/>
                  <w:divBdr>
                    <w:top w:val="none" w:sz="0" w:space="0" w:color="auto"/>
                    <w:left w:val="none" w:sz="0" w:space="0" w:color="auto"/>
                    <w:bottom w:val="none" w:sz="0" w:space="0" w:color="auto"/>
                    <w:right w:val="none" w:sz="0" w:space="0" w:color="auto"/>
                  </w:divBdr>
                </w:div>
                <w:div w:id="467475388">
                  <w:marLeft w:val="0"/>
                  <w:marRight w:val="0"/>
                  <w:marTop w:val="0"/>
                  <w:marBottom w:val="0"/>
                  <w:divBdr>
                    <w:top w:val="none" w:sz="0" w:space="0" w:color="auto"/>
                    <w:left w:val="none" w:sz="0" w:space="0" w:color="auto"/>
                    <w:bottom w:val="none" w:sz="0" w:space="0" w:color="auto"/>
                    <w:right w:val="none" w:sz="0" w:space="0" w:color="auto"/>
                  </w:divBdr>
                </w:div>
                <w:div w:id="146284985">
                  <w:marLeft w:val="0"/>
                  <w:marRight w:val="0"/>
                  <w:marTop w:val="0"/>
                  <w:marBottom w:val="0"/>
                  <w:divBdr>
                    <w:top w:val="none" w:sz="0" w:space="0" w:color="auto"/>
                    <w:left w:val="none" w:sz="0" w:space="0" w:color="auto"/>
                    <w:bottom w:val="none" w:sz="0" w:space="0" w:color="auto"/>
                    <w:right w:val="none" w:sz="0" w:space="0" w:color="auto"/>
                  </w:divBdr>
                </w:div>
                <w:div w:id="1091897821">
                  <w:marLeft w:val="0"/>
                  <w:marRight w:val="0"/>
                  <w:marTop w:val="0"/>
                  <w:marBottom w:val="0"/>
                  <w:divBdr>
                    <w:top w:val="none" w:sz="0" w:space="0" w:color="auto"/>
                    <w:left w:val="none" w:sz="0" w:space="0" w:color="auto"/>
                    <w:bottom w:val="none" w:sz="0" w:space="0" w:color="auto"/>
                    <w:right w:val="none" w:sz="0" w:space="0" w:color="auto"/>
                  </w:divBdr>
                </w:div>
                <w:div w:id="1618636159">
                  <w:marLeft w:val="0"/>
                  <w:marRight w:val="0"/>
                  <w:marTop w:val="0"/>
                  <w:marBottom w:val="0"/>
                  <w:divBdr>
                    <w:top w:val="none" w:sz="0" w:space="0" w:color="auto"/>
                    <w:left w:val="none" w:sz="0" w:space="0" w:color="auto"/>
                    <w:bottom w:val="none" w:sz="0" w:space="0" w:color="auto"/>
                    <w:right w:val="none" w:sz="0" w:space="0" w:color="auto"/>
                  </w:divBdr>
                </w:div>
                <w:div w:id="1155100492">
                  <w:marLeft w:val="0"/>
                  <w:marRight w:val="0"/>
                  <w:marTop w:val="0"/>
                  <w:marBottom w:val="0"/>
                  <w:divBdr>
                    <w:top w:val="none" w:sz="0" w:space="0" w:color="auto"/>
                    <w:left w:val="none" w:sz="0" w:space="0" w:color="auto"/>
                    <w:bottom w:val="none" w:sz="0" w:space="0" w:color="auto"/>
                    <w:right w:val="none" w:sz="0" w:space="0" w:color="auto"/>
                  </w:divBdr>
                </w:div>
                <w:div w:id="1754862980">
                  <w:marLeft w:val="0"/>
                  <w:marRight w:val="0"/>
                  <w:marTop w:val="0"/>
                  <w:marBottom w:val="0"/>
                  <w:divBdr>
                    <w:top w:val="none" w:sz="0" w:space="0" w:color="auto"/>
                    <w:left w:val="none" w:sz="0" w:space="0" w:color="auto"/>
                    <w:bottom w:val="none" w:sz="0" w:space="0" w:color="auto"/>
                    <w:right w:val="none" w:sz="0" w:space="0" w:color="auto"/>
                  </w:divBdr>
                </w:div>
                <w:div w:id="1792630036">
                  <w:marLeft w:val="0"/>
                  <w:marRight w:val="0"/>
                  <w:marTop w:val="0"/>
                  <w:marBottom w:val="0"/>
                  <w:divBdr>
                    <w:top w:val="none" w:sz="0" w:space="0" w:color="auto"/>
                    <w:left w:val="none" w:sz="0" w:space="0" w:color="auto"/>
                    <w:bottom w:val="none" w:sz="0" w:space="0" w:color="auto"/>
                    <w:right w:val="none" w:sz="0" w:space="0" w:color="auto"/>
                  </w:divBdr>
                </w:div>
                <w:div w:id="1656185113">
                  <w:marLeft w:val="0"/>
                  <w:marRight w:val="0"/>
                  <w:marTop w:val="0"/>
                  <w:marBottom w:val="0"/>
                  <w:divBdr>
                    <w:top w:val="none" w:sz="0" w:space="0" w:color="auto"/>
                    <w:left w:val="none" w:sz="0" w:space="0" w:color="auto"/>
                    <w:bottom w:val="none" w:sz="0" w:space="0" w:color="auto"/>
                    <w:right w:val="none" w:sz="0" w:space="0" w:color="auto"/>
                  </w:divBdr>
                </w:div>
                <w:div w:id="263420915">
                  <w:marLeft w:val="0"/>
                  <w:marRight w:val="0"/>
                  <w:marTop w:val="0"/>
                  <w:marBottom w:val="0"/>
                  <w:divBdr>
                    <w:top w:val="none" w:sz="0" w:space="0" w:color="auto"/>
                    <w:left w:val="none" w:sz="0" w:space="0" w:color="auto"/>
                    <w:bottom w:val="none" w:sz="0" w:space="0" w:color="auto"/>
                    <w:right w:val="none" w:sz="0" w:space="0" w:color="auto"/>
                  </w:divBdr>
                </w:div>
                <w:div w:id="860513673">
                  <w:marLeft w:val="0"/>
                  <w:marRight w:val="0"/>
                  <w:marTop w:val="0"/>
                  <w:marBottom w:val="0"/>
                  <w:divBdr>
                    <w:top w:val="none" w:sz="0" w:space="0" w:color="auto"/>
                    <w:left w:val="none" w:sz="0" w:space="0" w:color="auto"/>
                    <w:bottom w:val="none" w:sz="0" w:space="0" w:color="auto"/>
                    <w:right w:val="none" w:sz="0" w:space="0" w:color="auto"/>
                  </w:divBdr>
                </w:div>
                <w:div w:id="1709454747">
                  <w:marLeft w:val="0"/>
                  <w:marRight w:val="0"/>
                  <w:marTop w:val="0"/>
                  <w:marBottom w:val="0"/>
                  <w:divBdr>
                    <w:top w:val="none" w:sz="0" w:space="0" w:color="auto"/>
                    <w:left w:val="none" w:sz="0" w:space="0" w:color="auto"/>
                    <w:bottom w:val="none" w:sz="0" w:space="0" w:color="auto"/>
                    <w:right w:val="none" w:sz="0" w:space="0" w:color="auto"/>
                  </w:divBdr>
                </w:div>
                <w:div w:id="511116519">
                  <w:marLeft w:val="0"/>
                  <w:marRight w:val="0"/>
                  <w:marTop w:val="0"/>
                  <w:marBottom w:val="0"/>
                  <w:divBdr>
                    <w:top w:val="none" w:sz="0" w:space="0" w:color="auto"/>
                    <w:left w:val="none" w:sz="0" w:space="0" w:color="auto"/>
                    <w:bottom w:val="none" w:sz="0" w:space="0" w:color="auto"/>
                    <w:right w:val="none" w:sz="0" w:space="0" w:color="auto"/>
                  </w:divBdr>
                </w:div>
                <w:div w:id="561410592">
                  <w:marLeft w:val="0"/>
                  <w:marRight w:val="0"/>
                  <w:marTop w:val="0"/>
                  <w:marBottom w:val="0"/>
                  <w:divBdr>
                    <w:top w:val="none" w:sz="0" w:space="0" w:color="auto"/>
                    <w:left w:val="none" w:sz="0" w:space="0" w:color="auto"/>
                    <w:bottom w:val="none" w:sz="0" w:space="0" w:color="auto"/>
                    <w:right w:val="none" w:sz="0" w:space="0" w:color="auto"/>
                  </w:divBdr>
                </w:div>
                <w:div w:id="1885097015">
                  <w:marLeft w:val="0"/>
                  <w:marRight w:val="0"/>
                  <w:marTop w:val="0"/>
                  <w:marBottom w:val="0"/>
                  <w:divBdr>
                    <w:top w:val="none" w:sz="0" w:space="0" w:color="auto"/>
                    <w:left w:val="none" w:sz="0" w:space="0" w:color="auto"/>
                    <w:bottom w:val="none" w:sz="0" w:space="0" w:color="auto"/>
                    <w:right w:val="none" w:sz="0" w:space="0" w:color="auto"/>
                  </w:divBdr>
                </w:div>
                <w:div w:id="1759132821">
                  <w:marLeft w:val="0"/>
                  <w:marRight w:val="0"/>
                  <w:marTop w:val="0"/>
                  <w:marBottom w:val="0"/>
                  <w:divBdr>
                    <w:top w:val="none" w:sz="0" w:space="0" w:color="auto"/>
                    <w:left w:val="none" w:sz="0" w:space="0" w:color="auto"/>
                    <w:bottom w:val="none" w:sz="0" w:space="0" w:color="auto"/>
                    <w:right w:val="none" w:sz="0" w:space="0" w:color="auto"/>
                  </w:divBdr>
                </w:div>
                <w:div w:id="787966246">
                  <w:marLeft w:val="0"/>
                  <w:marRight w:val="0"/>
                  <w:marTop w:val="0"/>
                  <w:marBottom w:val="0"/>
                  <w:divBdr>
                    <w:top w:val="none" w:sz="0" w:space="0" w:color="auto"/>
                    <w:left w:val="none" w:sz="0" w:space="0" w:color="auto"/>
                    <w:bottom w:val="none" w:sz="0" w:space="0" w:color="auto"/>
                    <w:right w:val="none" w:sz="0" w:space="0" w:color="auto"/>
                  </w:divBdr>
                </w:div>
                <w:div w:id="1996228135">
                  <w:marLeft w:val="0"/>
                  <w:marRight w:val="0"/>
                  <w:marTop w:val="0"/>
                  <w:marBottom w:val="0"/>
                  <w:divBdr>
                    <w:top w:val="none" w:sz="0" w:space="0" w:color="auto"/>
                    <w:left w:val="none" w:sz="0" w:space="0" w:color="auto"/>
                    <w:bottom w:val="none" w:sz="0" w:space="0" w:color="auto"/>
                    <w:right w:val="none" w:sz="0" w:space="0" w:color="auto"/>
                  </w:divBdr>
                </w:div>
                <w:div w:id="2107381877">
                  <w:marLeft w:val="0"/>
                  <w:marRight w:val="0"/>
                  <w:marTop w:val="0"/>
                  <w:marBottom w:val="0"/>
                  <w:divBdr>
                    <w:top w:val="none" w:sz="0" w:space="0" w:color="auto"/>
                    <w:left w:val="none" w:sz="0" w:space="0" w:color="auto"/>
                    <w:bottom w:val="none" w:sz="0" w:space="0" w:color="auto"/>
                    <w:right w:val="none" w:sz="0" w:space="0" w:color="auto"/>
                  </w:divBdr>
                </w:div>
                <w:div w:id="1509363637">
                  <w:marLeft w:val="0"/>
                  <w:marRight w:val="0"/>
                  <w:marTop w:val="0"/>
                  <w:marBottom w:val="0"/>
                  <w:divBdr>
                    <w:top w:val="none" w:sz="0" w:space="0" w:color="auto"/>
                    <w:left w:val="none" w:sz="0" w:space="0" w:color="auto"/>
                    <w:bottom w:val="none" w:sz="0" w:space="0" w:color="auto"/>
                    <w:right w:val="none" w:sz="0" w:space="0" w:color="auto"/>
                  </w:divBdr>
                </w:div>
                <w:div w:id="663313504">
                  <w:marLeft w:val="0"/>
                  <w:marRight w:val="0"/>
                  <w:marTop w:val="0"/>
                  <w:marBottom w:val="0"/>
                  <w:divBdr>
                    <w:top w:val="none" w:sz="0" w:space="0" w:color="auto"/>
                    <w:left w:val="none" w:sz="0" w:space="0" w:color="auto"/>
                    <w:bottom w:val="none" w:sz="0" w:space="0" w:color="auto"/>
                    <w:right w:val="none" w:sz="0" w:space="0" w:color="auto"/>
                  </w:divBdr>
                </w:div>
                <w:div w:id="1732383304">
                  <w:marLeft w:val="0"/>
                  <w:marRight w:val="0"/>
                  <w:marTop w:val="0"/>
                  <w:marBottom w:val="0"/>
                  <w:divBdr>
                    <w:top w:val="none" w:sz="0" w:space="0" w:color="auto"/>
                    <w:left w:val="none" w:sz="0" w:space="0" w:color="auto"/>
                    <w:bottom w:val="none" w:sz="0" w:space="0" w:color="auto"/>
                    <w:right w:val="none" w:sz="0" w:space="0" w:color="auto"/>
                  </w:divBdr>
                </w:div>
                <w:div w:id="1323000254">
                  <w:marLeft w:val="0"/>
                  <w:marRight w:val="0"/>
                  <w:marTop w:val="0"/>
                  <w:marBottom w:val="0"/>
                  <w:divBdr>
                    <w:top w:val="none" w:sz="0" w:space="0" w:color="auto"/>
                    <w:left w:val="none" w:sz="0" w:space="0" w:color="auto"/>
                    <w:bottom w:val="none" w:sz="0" w:space="0" w:color="auto"/>
                    <w:right w:val="none" w:sz="0" w:space="0" w:color="auto"/>
                  </w:divBdr>
                </w:div>
                <w:div w:id="1460146366">
                  <w:marLeft w:val="0"/>
                  <w:marRight w:val="0"/>
                  <w:marTop w:val="0"/>
                  <w:marBottom w:val="0"/>
                  <w:divBdr>
                    <w:top w:val="none" w:sz="0" w:space="0" w:color="auto"/>
                    <w:left w:val="none" w:sz="0" w:space="0" w:color="auto"/>
                    <w:bottom w:val="none" w:sz="0" w:space="0" w:color="auto"/>
                    <w:right w:val="none" w:sz="0" w:space="0" w:color="auto"/>
                  </w:divBdr>
                </w:div>
                <w:div w:id="1472987845">
                  <w:marLeft w:val="0"/>
                  <w:marRight w:val="0"/>
                  <w:marTop w:val="0"/>
                  <w:marBottom w:val="0"/>
                  <w:divBdr>
                    <w:top w:val="none" w:sz="0" w:space="0" w:color="auto"/>
                    <w:left w:val="none" w:sz="0" w:space="0" w:color="auto"/>
                    <w:bottom w:val="none" w:sz="0" w:space="0" w:color="auto"/>
                    <w:right w:val="none" w:sz="0" w:space="0" w:color="auto"/>
                  </w:divBdr>
                </w:div>
                <w:div w:id="1217353236">
                  <w:marLeft w:val="0"/>
                  <w:marRight w:val="0"/>
                  <w:marTop w:val="0"/>
                  <w:marBottom w:val="0"/>
                  <w:divBdr>
                    <w:top w:val="none" w:sz="0" w:space="0" w:color="auto"/>
                    <w:left w:val="none" w:sz="0" w:space="0" w:color="auto"/>
                    <w:bottom w:val="none" w:sz="0" w:space="0" w:color="auto"/>
                    <w:right w:val="none" w:sz="0" w:space="0" w:color="auto"/>
                  </w:divBdr>
                </w:div>
                <w:div w:id="1302153126">
                  <w:marLeft w:val="0"/>
                  <w:marRight w:val="0"/>
                  <w:marTop w:val="0"/>
                  <w:marBottom w:val="0"/>
                  <w:divBdr>
                    <w:top w:val="none" w:sz="0" w:space="0" w:color="auto"/>
                    <w:left w:val="none" w:sz="0" w:space="0" w:color="auto"/>
                    <w:bottom w:val="none" w:sz="0" w:space="0" w:color="auto"/>
                    <w:right w:val="none" w:sz="0" w:space="0" w:color="auto"/>
                  </w:divBdr>
                </w:div>
                <w:div w:id="993799327">
                  <w:marLeft w:val="0"/>
                  <w:marRight w:val="0"/>
                  <w:marTop w:val="0"/>
                  <w:marBottom w:val="0"/>
                  <w:divBdr>
                    <w:top w:val="none" w:sz="0" w:space="0" w:color="auto"/>
                    <w:left w:val="none" w:sz="0" w:space="0" w:color="auto"/>
                    <w:bottom w:val="none" w:sz="0" w:space="0" w:color="auto"/>
                    <w:right w:val="none" w:sz="0" w:space="0" w:color="auto"/>
                  </w:divBdr>
                </w:div>
                <w:div w:id="1465149483">
                  <w:marLeft w:val="0"/>
                  <w:marRight w:val="0"/>
                  <w:marTop w:val="0"/>
                  <w:marBottom w:val="0"/>
                  <w:divBdr>
                    <w:top w:val="none" w:sz="0" w:space="0" w:color="auto"/>
                    <w:left w:val="none" w:sz="0" w:space="0" w:color="auto"/>
                    <w:bottom w:val="none" w:sz="0" w:space="0" w:color="auto"/>
                    <w:right w:val="none" w:sz="0" w:space="0" w:color="auto"/>
                  </w:divBdr>
                </w:div>
                <w:div w:id="1427384779">
                  <w:marLeft w:val="0"/>
                  <w:marRight w:val="0"/>
                  <w:marTop w:val="0"/>
                  <w:marBottom w:val="0"/>
                  <w:divBdr>
                    <w:top w:val="none" w:sz="0" w:space="0" w:color="auto"/>
                    <w:left w:val="none" w:sz="0" w:space="0" w:color="auto"/>
                    <w:bottom w:val="none" w:sz="0" w:space="0" w:color="auto"/>
                    <w:right w:val="none" w:sz="0" w:space="0" w:color="auto"/>
                  </w:divBdr>
                </w:div>
                <w:div w:id="1900675339">
                  <w:marLeft w:val="0"/>
                  <w:marRight w:val="0"/>
                  <w:marTop w:val="0"/>
                  <w:marBottom w:val="0"/>
                  <w:divBdr>
                    <w:top w:val="none" w:sz="0" w:space="0" w:color="auto"/>
                    <w:left w:val="none" w:sz="0" w:space="0" w:color="auto"/>
                    <w:bottom w:val="none" w:sz="0" w:space="0" w:color="auto"/>
                    <w:right w:val="none" w:sz="0" w:space="0" w:color="auto"/>
                  </w:divBdr>
                </w:div>
                <w:div w:id="352339614">
                  <w:marLeft w:val="0"/>
                  <w:marRight w:val="0"/>
                  <w:marTop w:val="0"/>
                  <w:marBottom w:val="0"/>
                  <w:divBdr>
                    <w:top w:val="none" w:sz="0" w:space="0" w:color="auto"/>
                    <w:left w:val="none" w:sz="0" w:space="0" w:color="auto"/>
                    <w:bottom w:val="none" w:sz="0" w:space="0" w:color="auto"/>
                    <w:right w:val="none" w:sz="0" w:space="0" w:color="auto"/>
                  </w:divBdr>
                </w:div>
                <w:div w:id="940915429">
                  <w:marLeft w:val="0"/>
                  <w:marRight w:val="0"/>
                  <w:marTop w:val="0"/>
                  <w:marBottom w:val="0"/>
                  <w:divBdr>
                    <w:top w:val="none" w:sz="0" w:space="0" w:color="auto"/>
                    <w:left w:val="none" w:sz="0" w:space="0" w:color="auto"/>
                    <w:bottom w:val="none" w:sz="0" w:space="0" w:color="auto"/>
                    <w:right w:val="none" w:sz="0" w:space="0" w:color="auto"/>
                  </w:divBdr>
                </w:div>
                <w:div w:id="79956265">
                  <w:marLeft w:val="0"/>
                  <w:marRight w:val="0"/>
                  <w:marTop w:val="0"/>
                  <w:marBottom w:val="0"/>
                  <w:divBdr>
                    <w:top w:val="none" w:sz="0" w:space="0" w:color="auto"/>
                    <w:left w:val="none" w:sz="0" w:space="0" w:color="auto"/>
                    <w:bottom w:val="none" w:sz="0" w:space="0" w:color="auto"/>
                    <w:right w:val="none" w:sz="0" w:space="0" w:color="auto"/>
                  </w:divBdr>
                </w:div>
                <w:div w:id="1902322411">
                  <w:marLeft w:val="0"/>
                  <w:marRight w:val="0"/>
                  <w:marTop w:val="0"/>
                  <w:marBottom w:val="0"/>
                  <w:divBdr>
                    <w:top w:val="none" w:sz="0" w:space="0" w:color="auto"/>
                    <w:left w:val="none" w:sz="0" w:space="0" w:color="auto"/>
                    <w:bottom w:val="none" w:sz="0" w:space="0" w:color="auto"/>
                    <w:right w:val="none" w:sz="0" w:space="0" w:color="auto"/>
                  </w:divBdr>
                </w:div>
                <w:div w:id="913315636">
                  <w:marLeft w:val="0"/>
                  <w:marRight w:val="0"/>
                  <w:marTop w:val="0"/>
                  <w:marBottom w:val="0"/>
                  <w:divBdr>
                    <w:top w:val="none" w:sz="0" w:space="0" w:color="auto"/>
                    <w:left w:val="none" w:sz="0" w:space="0" w:color="auto"/>
                    <w:bottom w:val="none" w:sz="0" w:space="0" w:color="auto"/>
                    <w:right w:val="none" w:sz="0" w:space="0" w:color="auto"/>
                  </w:divBdr>
                </w:div>
                <w:div w:id="571617902">
                  <w:marLeft w:val="0"/>
                  <w:marRight w:val="0"/>
                  <w:marTop w:val="0"/>
                  <w:marBottom w:val="0"/>
                  <w:divBdr>
                    <w:top w:val="none" w:sz="0" w:space="0" w:color="auto"/>
                    <w:left w:val="none" w:sz="0" w:space="0" w:color="auto"/>
                    <w:bottom w:val="none" w:sz="0" w:space="0" w:color="auto"/>
                    <w:right w:val="none" w:sz="0" w:space="0" w:color="auto"/>
                  </w:divBdr>
                </w:div>
                <w:div w:id="715003955">
                  <w:marLeft w:val="0"/>
                  <w:marRight w:val="0"/>
                  <w:marTop w:val="0"/>
                  <w:marBottom w:val="0"/>
                  <w:divBdr>
                    <w:top w:val="none" w:sz="0" w:space="0" w:color="auto"/>
                    <w:left w:val="none" w:sz="0" w:space="0" w:color="auto"/>
                    <w:bottom w:val="none" w:sz="0" w:space="0" w:color="auto"/>
                    <w:right w:val="none" w:sz="0" w:space="0" w:color="auto"/>
                  </w:divBdr>
                </w:div>
                <w:div w:id="1765102360">
                  <w:marLeft w:val="0"/>
                  <w:marRight w:val="0"/>
                  <w:marTop w:val="0"/>
                  <w:marBottom w:val="0"/>
                  <w:divBdr>
                    <w:top w:val="none" w:sz="0" w:space="0" w:color="auto"/>
                    <w:left w:val="none" w:sz="0" w:space="0" w:color="auto"/>
                    <w:bottom w:val="none" w:sz="0" w:space="0" w:color="auto"/>
                    <w:right w:val="none" w:sz="0" w:space="0" w:color="auto"/>
                  </w:divBdr>
                </w:div>
                <w:div w:id="1702628626">
                  <w:marLeft w:val="0"/>
                  <w:marRight w:val="0"/>
                  <w:marTop w:val="0"/>
                  <w:marBottom w:val="0"/>
                  <w:divBdr>
                    <w:top w:val="none" w:sz="0" w:space="0" w:color="auto"/>
                    <w:left w:val="none" w:sz="0" w:space="0" w:color="auto"/>
                    <w:bottom w:val="none" w:sz="0" w:space="0" w:color="auto"/>
                    <w:right w:val="none" w:sz="0" w:space="0" w:color="auto"/>
                  </w:divBdr>
                </w:div>
                <w:div w:id="1762096238">
                  <w:marLeft w:val="0"/>
                  <w:marRight w:val="0"/>
                  <w:marTop w:val="0"/>
                  <w:marBottom w:val="0"/>
                  <w:divBdr>
                    <w:top w:val="none" w:sz="0" w:space="0" w:color="auto"/>
                    <w:left w:val="none" w:sz="0" w:space="0" w:color="auto"/>
                    <w:bottom w:val="none" w:sz="0" w:space="0" w:color="auto"/>
                    <w:right w:val="none" w:sz="0" w:space="0" w:color="auto"/>
                  </w:divBdr>
                </w:div>
                <w:div w:id="1571161776">
                  <w:marLeft w:val="0"/>
                  <w:marRight w:val="0"/>
                  <w:marTop w:val="0"/>
                  <w:marBottom w:val="0"/>
                  <w:divBdr>
                    <w:top w:val="none" w:sz="0" w:space="0" w:color="auto"/>
                    <w:left w:val="none" w:sz="0" w:space="0" w:color="auto"/>
                    <w:bottom w:val="none" w:sz="0" w:space="0" w:color="auto"/>
                    <w:right w:val="none" w:sz="0" w:space="0" w:color="auto"/>
                  </w:divBdr>
                </w:div>
                <w:div w:id="512843870">
                  <w:marLeft w:val="0"/>
                  <w:marRight w:val="0"/>
                  <w:marTop w:val="0"/>
                  <w:marBottom w:val="0"/>
                  <w:divBdr>
                    <w:top w:val="none" w:sz="0" w:space="0" w:color="auto"/>
                    <w:left w:val="none" w:sz="0" w:space="0" w:color="auto"/>
                    <w:bottom w:val="none" w:sz="0" w:space="0" w:color="auto"/>
                    <w:right w:val="none" w:sz="0" w:space="0" w:color="auto"/>
                  </w:divBdr>
                </w:div>
                <w:div w:id="639188642">
                  <w:marLeft w:val="0"/>
                  <w:marRight w:val="0"/>
                  <w:marTop w:val="0"/>
                  <w:marBottom w:val="0"/>
                  <w:divBdr>
                    <w:top w:val="none" w:sz="0" w:space="0" w:color="auto"/>
                    <w:left w:val="none" w:sz="0" w:space="0" w:color="auto"/>
                    <w:bottom w:val="none" w:sz="0" w:space="0" w:color="auto"/>
                    <w:right w:val="none" w:sz="0" w:space="0" w:color="auto"/>
                  </w:divBdr>
                </w:div>
                <w:div w:id="1679193742">
                  <w:marLeft w:val="0"/>
                  <w:marRight w:val="0"/>
                  <w:marTop w:val="0"/>
                  <w:marBottom w:val="0"/>
                  <w:divBdr>
                    <w:top w:val="none" w:sz="0" w:space="0" w:color="auto"/>
                    <w:left w:val="none" w:sz="0" w:space="0" w:color="auto"/>
                    <w:bottom w:val="none" w:sz="0" w:space="0" w:color="auto"/>
                    <w:right w:val="none" w:sz="0" w:space="0" w:color="auto"/>
                  </w:divBdr>
                </w:div>
                <w:div w:id="1314674070">
                  <w:marLeft w:val="0"/>
                  <w:marRight w:val="0"/>
                  <w:marTop w:val="0"/>
                  <w:marBottom w:val="0"/>
                  <w:divBdr>
                    <w:top w:val="none" w:sz="0" w:space="0" w:color="auto"/>
                    <w:left w:val="none" w:sz="0" w:space="0" w:color="auto"/>
                    <w:bottom w:val="none" w:sz="0" w:space="0" w:color="auto"/>
                    <w:right w:val="none" w:sz="0" w:space="0" w:color="auto"/>
                  </w:divBdr>
                </w:div>
                <w:div w:id="1889955397">
                  <w:marLeft w:val="0"/>
                  <w:marRight w:val="0"/>
                  <w:marTop w:val="0"/>
                  <w:marBottom w:val="0"/>
                  <w:divBdr>
                    <w:top w:val="none" w:sz="0" w:space="0" w:color="auto"/>
                    <w:left w:val="none" w:sz="0" w:space="0" w:color="auto"/>
                    <w:bottom w:val="none" w:sz="0" w:space="0" w:color="auto"/>
                    <w:right w:val="none" w:sz="0" w:space="0" w:color="auto"/>
                  </w:divBdr>
                </w:div>
                <w:div w:id="84694434">
                  <w:marLeft w:val="0"/>
                  <w:marRight w:val="0"/>
                  <w:marTop w:val="0"/>
                  <w:marBottom w:val="0"/>
                  <w:divBdr>
                    <w:top w:val="none" w:sz="0" w:space="0" w:color="auto"/>
                    <w:left w:val="none" w:sz="0" w:space="0" w:color="auto"/>
                    <w:bottom w:val="none" w:sz="0" w:space="0" w:color="auto"/>
                    <w:right w:val="none" w:sz="0" w:space="0" w:color="auto"/>
                  </w:divBdr>
                </w:div>
                <w:div w:id="1011175661">
                  <w:marLeft w:val="0"/>
                  <w:marRight w:val="0"/>
                  <w:marTop w:val="0"/>
                  <w:marBottom w:val="0"/>
                  <w:divBdr>
                    <w:top w:val="none" w:sz="0" w:space="0" w:color="auto"/>
                    <w:left w:val="none" w:sz="0" w:space="0" w:color="auto"/>
                    <w:bottom w:val="none" w:sz="0" w:space="0" w:color="auto"/>
                    <w:right w:val="none" w:sz="0" w:space="0" w:color="auto"/>
                  </w:divBdr>
                </w:div>
                <w:div w:id="714888868">
                  <w:marLeft w:val="0"/>
                  <w:marRight w:val="0"/>
                  <w:marTop w:val="0"/>
                  <w:marBottom w:val="0"/>
                  <w:divBdr>
                    <w:top w:val="none" w:sz="0" w:space="0" w:color="auto"/>
                    <w:left w:val="none" w:sz="0" w:space="0" w:color="auto"/>
                    <w:bottom w:val="none" w:sz="0" w:space="0" w:color="auto"/>
                    <w:right w:val="none" w:sz="0" w:space="0" w:color="auto"/>
                  </w:divBdr>
                </w:div>
                <w:div w:id="1966155717">
                  <w:marLeft w:val="0"/>
                  <w:marRight w:val="0"/>
                  <w:marTop w:val="0"/>
                  <w:marBottom w:val="0"/>
                  <w:divBdr>
                    <w:top w:val="none" w:sz="0" w:space="0" w:color="auto"/>
                    <w:left w:val="none" w:sz="0" w:space="0" w:color="auto"/>
                    <w:bottom w:val="none" w:sz="0" w:space="0" w:color="auto"/>
                    <w:right w:val="none" w:sz="0" w:space="0" w:color="auto"/>
                  </w:divBdr>
                </w:div>
                <w:div w:id="1120801485">
                  <w:marLeft w:val="0"/>
                  <w:marRight w:val="0"/>
                  <w:marTop w:val="0"/>
                  <w:marBottom w:val="0"/>
                  <w:divBdr>
                    <w:top w:val="none" w:sz="0" w:space="0" w:color="auto"/>
                    <w:left w:val="none" w:sz="0" w:space="0" w:color="auto"/>
                    <w:bottom w:val="none" w:sz="0" w:space="0" w:color="auto"/>
                    <w:right w:val="none" w:sz="0" w:space="0" w:color="auto"/>
                  </w:divBdr>
                </w:div>
                <w:div w:id="1290667582">
                  <w:marLeft w:val="0"/>
                  <w:marRight w:val="0"/>
                  <w:marTop w:val="0"/>
                  <w:marBottom w:val="0"/>
                  <w:divBdr>
                    <w:top w:val="none" w:sz="0" w:space="0" w:color="auto"/>
                    <w:left w:val="none" w:sz="0" w:space="0" w:color="auto"/>
                    <w:bottom w:val="none" w:sz="0" w:space="0" w:color="auto"/>
                    <w:right w:val="none" w:sz="0" w:space="0" w:color="auto"/>
                  </w:divBdr>
                </w:div>
                <w:div w:id="1985770271">
                  <w:marLeft w:val="0"/>
                  <w:marRight w:val="0"/>
                  <w:marTop w:val="0"/>
                  <w:marBottom w:val="0"/>
                  <w:divBdr>
                    <w:top w:val="none" w:sz="0" w:space="0" w:color="auto"/>
                    <w:left w:val="none" w:sz="0" w:space="0" w:color="auto"/>
                    <w:bottom w:val="none" w:sz="0" w:space="0" w:color="auto"/>
                    <w:right w:val="none" w:sz="0" w:space="0" w:color="auto"/>
                  </w:divBdr>
                </w:div>
                <w:div w:id="214778016">
                  <w:marLeft w:val="0"/>
                  <w:marRight w:val="0"/>
                  <w:marTop w:val="0"/>
                  <w:marBottom w:val="0"/>
                  <w:divBdr>
                    <w:top w:val="none" w:sz="0" w:space="0" w:color="auto"/>
                    <w:left w:val="none" w:sz="0" w:space="0" w:color="auto"/>
                    <w:bottom w:val="none" w:sz="0" w:space="0" w:color="auto"/>
                    <w:right w:val="none" w:sz="0" w:space="0" w:color="auto"/>
                  </w:divBdr>
                </w:div>
                <w:div w:id="1635065844">
                  <w:marLeft w:val="0"/>
                  <w:marRight w:val="0"/>
                  <w:marTop w:val="0"/>
                  <w:marBottom w:val="0"/>
                  <w:divBdr>
                    <w:top w:val="none" w:sz="0" w:space="0" w:color="auto"/>
                    <w:left w:val="none" w:sz="0" w:space="0" w:color="auto"/>
                    <w:bottom w:val="none" w:sz="0" w:space="0" w:color="auto"/>
                    <w:right w:val="none" w:sz="0" w:space="0" w:color="auto"/>
                  </w:divBdr>
                </w:div>
                <w:div w:id="1764497797">
                  <w:marLeft w:val="0"/>
                  <w:marRight w:val="0"/>
                  <w:marTop w:val="0"/>
                  <w:marBottom w:val="0"/>
                  <w:divBdr>
                    <w:top w:val="none" w:sz="0" w:space="0" w:color="auto"/>
                    <w:left w:val="none" w:sz="0" w:space="0" w:color="auto"/>
                    <w:bottom w:val="none" w:sz="0" w:space="0" w:color="auto"/>
                    <w:right w:val="none" w:sz="0" w:space="0" w:color="auto"/>
                  </w:divBdr>
                </w:div>
                <w:div w:id="427775187">
                  <w:marLeft w:val="0"/>
                  <w:marRight w:val="0"/>
                  <w:marTop w:val="0"/>
                  <w:marBottom w:val="0"/>
                  <w:divBdr>
                    <w:top w:val="none" w:sz="0" w:space="0" w:color="auto"/>
                    <w:left w:val="none" w:sz="0" w:space="0" w:color="auto"/>
                    <w:bottom w:val="none" w:sz="0" w:space="0" w:color="auto"/>
                    <w:right w:val="none" w:sz="0" w:space="0" w:color="auto"/>
                  </w:divBdr>
                </w:div>
                <w:div w:id="884370269">
                  <w:marLeft w:val="0"/>
                  <w:marRight w:val="0"/>
                  <w:marTop w:val="0"/>
                  <w:marBottom w:val="0"/>
                  <w:divBdr>
                    <w:top w:val="none" w:sz="0" w:space="0" w:color="auto"/>
                    <w:left w:val="none" w:sz="0" w:space="0" w:color="auto"/>
                    <w:bottom w:val="none" w:sz="0" w:space="0" w:color="auto"/>
                    <w:right w:val="none" w:sz="0" w:space="0" w:color="auto"/>
                  </w:divBdr>
                </w:div>
                <w:div w:id="1782384317">
                  <w:marLeft w:val="0"/>
                  <w:marRight w:val="0"/>
                  <w:marTop w:val="0"/>
                  <w:marBottom w:val="0"/>
                  <w:divBdr>
                    <w:top w:val="none" w:sz="0" w:space="0" w:color="auto"/>
                    <w:left w:val="none" w:sz="0" w:space="0" w:color="auto"/>
                    <w:bottom w:val="none" w:sz="0" w:space="0" w:color="auto"/>
                    <w:right w:val="none" w:sz="0" w:space="0" w:color="auto"/>
                  </w:divBdr>
                </w:div>
                <w:div w:id="35587279">
                  <w:marLeft w:val="0"/>
                  <w:marRight w:val="0"/>
                  <w:marTop w:val="0"/>
                  <w:marBottom w:val="0"/>
                  <w:divBdr>
                    <w:top w:val="none" w:sz="0" w:space="0" w:color="auto"/>
                    <w:left w:val="none" w:sz="0" w:space="0" w:color="auto"/>
                    <w:bottom w:val="none" w:sz="0" w:space="0" w:color="auto"/>
                    <w:right w:val="none" w:sz="0" w:space="0" w:color="auto"/>
                  </w:divBdr>
                </w:div>
                <w:div w:id="2011562723">
                  <w:marLeft w:val="0"/>
                  <w:marRight w:val="0"/>
                  <w:marTop w:val="0"/>
                  <w:marBottom w:val="0"/>
                  <w:divBdr>
                    <w:top w:val="none" w:sz="0" w:space="0" w:color="auto"/>
                    <w:left w:val="none" w:sz="0" w:space="0" w:color="auto"/>
                    <w:bottom w:val="none" w:sz="0" w:space="0" w:color="auto"/>
                    <w:right w:val="none" w:sz="0" w:space="0" w:color="auto"/>
                  </w:divBdr>
                </w:div>
                <w:div w:id="1150754723">
                  <w:marLeft w:val="0"/>
                  <w:marRight w:val="0"/>
                  <w:marTop w:val="0"/>
                  <w:marBottom w:val="0"/>
                  <w:divBdr>
                    <w:top w:val="none" w:sz="0" w:space="0" w:color="auto"/>
                    <w:left w:val="none" w:sz="0" w:space="0" w:color="auto"/>
                    <w:bottom w:val="none" w:sz="0" w:space="0" w:color="auto"/>
                    <w:right w:val="none" w:sz="0" w:space="0" w:color="auto"/>
                  </w:divBdr>
                </w:div>
                <w:div w:id="1019699544">
                  <w:marLeft w:val="0"/>
                  <w:marRight w:val="0"/>
                  <w:marTop w:val="0"/>
                  <w:marBottom w:val="0"/>
                  <w:divBdr>
                    <w:top w:val="none" w:sz="0" w:space="0" w:color="auto"/>
                    <w:left w:val="none" w:sz="0" w:space="0" w:color="auto"/>
                    <w:bottom w:val="none" w:sz="0" w:space="0" w:color="auto"/>
                    <w:right w:val="none" w:sz="0" w:space="0" w:color="auto"/>
                  </w:divBdr>
                </w:div>
                <w:div w:id="73354963">
                  <w:marLeft w:val="0"/>
                  <w:marRight w:val="0"/>
                  <w:marTop w:val="0"/>
                  <w:marBottom w:val="0"/>
                  <w:divBdr>
                    <w:top w:val="none" w:sz="0" w:space="0" w:color="auto"/>
                    <w:left w:val="none" w:sz="0" w:space="0" w:color="auto"/>
                    <w:bottom w:val="none" w:sz="0" w:space="0" w:color="auto"/>
                    <w:right w:val="none" w:sz="0" w:space="0" w:color="auto"/>
                  </w:divBdr>
                </w:div>
                <w:div w:id="51581846">
                  <w:marLeft w:val="0"/>
                  <w:marRight w:val="0"/>
                  <w:marTop w:val="0"/>
                  <w:marBottom w:val="0"/>
                  <w:divBdr>
                    <w:top w:val="none" w:sz="0" w:space="0" w:color="auto"/>
                    <w:left w:val="none" w:sz="0" w:space="0" w:color="auto"/>
                    <w:bottom w:val="none" w:sz="0" w:space="0" w:color="auto"/>
                    <w:right w:val="none" w:sz="0" w:space="0" w:color="auto"/>
                  </w:divBdr>
                </w:div>
                <w:div w:id="1601838795">
                  <w:marLeft w:val="0"/>
                  <w:marRight w:val="0"/>
                  <w:marTop w:val="0"/>
                  <w:marBottom w:val="0"/>
                  <w:divBdr>
                    <w:top w:val="none" w:sz="0" w:space="0" w:color="auto"/>
                    <w:left w:val="none" w:sz="0" w:space="0" w:color="auto"/>
                    <w:bottom w:val="none" w:sz="0" w:space="0" w:color="auto"/>
                    <w:right w:val="none" w:sz="0" w:space="0" w:color="auto"/>
                  </w:divBdr>
                </w:div>
                <w:div w:id="1774082467">
                  <w:marLeft w:val="0"/>
                  <w:marRight w:val="0"/>
                  <w:marTop w:val="0"/>
                  <w:marBottom w:val="0"/>
                  <w:divBdr>
                    <w:top w:val="none" w:sz="0" w:space="0" w:color="auto"/>
                    <w:left w:val="none" w:sz="0" w:space="0" w:color="auto"/>
                    <w:bottom w:val="none" w:sz="0" w:space="0" w:color="auto"/>
                    <w:right w:val="none" w:sz="0" w:space="0" w:color="auto"/>
                  </w:divBdr>
                </w:div>
                <w:div w:id="1806773778">
                  <w:marLeft w:val="0"/>
                  <w:marRight w:val="0"/>
                  <w:marTop w:val="0"/>
                  <w:marBottom w:val="0"/>
                  <w:divBdr>
                    <w:top w:val="none" w:sz="0" w:space="0" w:color="auto"/>
                    <w:left w:val="none" w:sz="0" w:space="0" w:color="auto"/>
                    <w:bottom w:val="none" w:sz="0" w:space="0" w:color="auto"/>
                    <w:right w:val="none" w:sz="0" w:space="0" w:color="auto"/>
                  </w:divBdr>
                </w:div>
                <w:div w:id="2017993101">
                  <w:marLeft w:val="0"/>
                  <w:marRight w:val="0"/>
                  <w:marTop w:val="0"/>
                  <w:marBottom w:val="0"/>
                  <w:divBdr>
                    <w:top w:val="none" w:sz="0" w:space="0" w:color="auto"/>
                    <w:left w:val="none" w:sz="0" w:space="0" w:color="auto"/>
                    <w:bottom w:val="none" w:sz="0" w:space="0" w:color="auto"/>
                    <w:right w:val="none" w:sz="0" w:space="0" w:color="auto"/>
                  </w:divBdr>
                </w:div>
                <w:div w:id="789786298">
                  <w:marLeft w:val="0"/>
                  <w:marRight w:val="0"/>
                  <w:marTop w:val="0"/>
                  <w:marBottom w:val="0"/>
                  <w:divBdr>
                    <w:top w:val="none" w:sz="0" w:space="0" w:color="auto"/>
                    <w:left w:val="none" w:sz="0" w:space="0" w:color="auto"/>
                    <w:bottom w:val="none" w:sz="0" w:space="0" w:color="auto"/>
                    <w:right w:val="none" w:sz="0" w:space="0" w:color="auto"/>
                  </w:divBdr>
                </w:div>
                <w:div w:id="749544391">
                  <w:marLeft w:val="0"/>
                  <w:marRight w:val="0"/>
                  <w:marTop w:val="0"/>
                  <w:marBottom w:val="0"/>
                  <w:divBdr>
                    <w:top w:val="none" w:sz="0" w:space="0" w:color="auto"/>
                    <w:left w:val="none" w:sz="0" w:space="0" w:color="auto"/>
                    <w:bottom w:val="none" w:sz="0" w:space="0" w:color="auto"/>
                    <w:right w:val="none" w:sz="0" w:space="0" w:color="auto"/>
                  </w:divBdr>
                </w:div>
                <w:div w:id="406273668">
                  <w:marLeft w:val="0"/>
                  <w:marRight w:val="0"/>
                  <w:marTop w:val="0"/>
                  <w:marBottom w:val="0"/>
                  <w:divBdr>
                    <w:top w:val="none" w:sz="0" w:space="0" w:color="auto"/>
                    <w:left w:val="none" w:sz="0" w:space="0" w:color="auto"/>
                    <w:bottom w:val="none" w:sz="0" w:space="0" w:color="auto"/>
                    <w:right w:val="none" w:sz="0" w:space="0" w:color="auto"/>
                  </w:divBdr>
                </w:div>
                <w:div w:id="1621300074">
                  <w:marLeft w:val="0"/>
                  <w:marRight w:val="0"/>
                  <w:marTop w:val="0"/>
                  <w:marBottom w:val="0"/>
                  <w:divBdr>
                    <w:top w:val="none" w:sz="0" w:space="0" w:color="auto"/>
                    <w:left w:val="none" w:sz="0" w:space="0" w:color="auto"/>
                    <w:bottom w:val="none" w:sz="0" w:space="0" w:color="auto"/>
                    <w:right w:val="none" w:sz="0" w:space="0" w:color="auto"/>
                  </w:divBdr>
                </w:div>
                <w:div w:id="1367565106">
                  <w:marLeft w:val="0"/>
                  <w:marRight w:val="0"/>
                  <w:marTop w:val="0"/>
                  <w:marBottom w:val="0"/>
                  <w:divBdr>
                    <w:top w:val="none" w:sz="0" w:space="0" w:color="auto"/>
                    <w:left w:val="none" w:sz="0" w:space="0" w:color="auto"/>
                    <w:bottom w:val="none" w:sz="0" w:space="0" w:color="auto"/>
                    <w:right w:val="none" w:sz="0" w:space="0" w:color="auto"/>
                  </w:divBdr>
                </w:div>
                <w:div w:id="578683147">
                  <w:marLeft w:val="0"/>
                  <w:marRight w:val="0"/>
                  <w:marTop w:val="0"/>
                  <w:marBottom w:val="0"/>
                  <w:divBdr>
                    <w:top w:val="none" w:sz="0" w:space="0" w:color="auto"/>
                    <w:left w:val="none" w:sz="0" w:space="0" w:color="auto"/>
                    <w:bottom w:val="none" w:sz="0" w:space="0" w:color="auto"/>
                    <w:right w:val="none" w:sz="0" w:space="0" w:color="auto"/>
                  </w:divBdr>
                </w:div>
                <w:div w:id="2028172538">
                  <w:marLeft w:val="0"/>
                  <w:marRight w:val="0"/>
                  <w:marTop w:val="0"/>
                  <w:marBottom w:val="0"/>
                  <w:divBdr>
                    <w:top w:val="none" w:sz="0" w:space="0" w:color="auto"/>
                    <w:left w:val="none" w:sz="0" w:space="0" w:color="auto"/>
                    <w:bottom w:val="none" w:sz="0" w:space="0" w:color="auto"/>
                    <w:right w:val="none" w:sz="0" w:space="0" w:color="auto"/>
                  </w:divBdr>
                </w:div>
                <w:div w:id="1058940283">
                  <w:marLeft w:val="0"/>
                  <w:marRight w:val="0"/>
                  <w:marTop w:val="0"/>
                  <w:marBottom w:val="0"/>
                  <w:divBdr>
                    <w:top w:val="none" w:sz="0" w:space="0" w:color="auto"/>
                    <w:left w:val="none" w:sz="0" w:space="0" w:color="auto"/>
                    <w:bottom w:val="none" w:sz="0" w:space="0" w:color="auto"/>
                    <w:right w:val="none" w:sz="0" w:space="0" w:color="auto"/>
                  </w:divBdr>
                </w:div>
                <w:div w:id="1968192707">
                  <w:marLeft w:val="0"/>
                  <w:marRight w:val="0"/>
                  <w:marTop w:val="0"/>
                  <w:marBottom w:val="0"/>
                  <w:divBdr>
                    <w:top w:val="none" w:sz="0" w:space="0" w:color="auto"/>
                    <w:left w:val="none" w:sz="0" w:space="0" w:color="auto"/>
                    <w:bottom w:val="none" w:sz="0" w:space="0" w:color="auto"/>
                    <w:right w:val="none" w:sz="0" w:space="0" w:color="auto"/>
                  </w:divBdr>
                </w:div>
                <w:div w:id="738089244">
                  <w:marLeft w:val="0"/>
                  <w:marRight w:val="0"/>
                  <w:marTop w:val="0"/>
                  <w:marBottom w:val="0"/>
                  <w:divBdr>
                    <w:top w:val="none" w:sz="0" w:space="0" w:color="auto"/>
                    <w:left w:val="none" w:sz="0" w:space="0" w:color="auto"/>
                    <w:bottom w:val="none" w:sz="0" w:space="0" w:color="auto"/>
                    <w:right w:val="none" w:sz="0" w:space="0" w:color="auto"/>
                  </w:divBdr>
                </w:div>
                <w:div w:id="615480121">
                  <w:marLeft w:val="0"/>
                  <w:marRight w:val="0"/>
                  <w:marTop w:val="0"/>
                  <w:marBottom w:val="0"/>
                  <w:divBdr>
                    <w:top w:val="none" w:sz="0" w:space="0" w:color="auto"/>
                    <w:left w:val="none" w:sz="0" w:space="0" w:color="auto"/>
                    <w:bottom w:val="none" w:sz="0" w:space="0" w:color="auto"/>
                    <w:right w:val="none" w:sz="0" w:space="0" w:color="auto"/>
                  </w:divBdr>
                </w:div>
                <w:div w:id="1678802561">
                  <w:marLeft w:val="0"/>
                  <w:marRight w:val="0"/>
                  <w:marTop w:val="0"/>
                  <w:marBottom w:val="0"/>
                  <w:divBdr>
                    <w:top w:val="none" w:sz="0" w:space="0" w:color="auto"/>
                    <w:left w:val="none" w:sz="0" w:space="0" w:color="auto"/>
                    <w:bottom w:val="none" w:sz="0" w:space="0" w:color="auto"/>
                    <w:right w:val="none" w:sz="0" w:space="0" w:color="auto"/>
                  </w:divBdr>
                </w:div>
                <w:div w:id="930311182">
                  <w:marLeft w:val="0"/>
                  <w:marRight w:val="0"/>
                  <w:marTop w:val="0"/>
                  <w:marBottom w:val="0"/>
                  <w:divBdr>
                    <w:top w:val="none" w:sz="0" w:space="0" w:color="auto"/>
                    <w:left w:val="none" w:sz="0" w:space="0" w:color="auto"/>
                    <w:bottom w:val="none" w:sz="0" w:space="0" w:color="auto"/>
                    <w:right w:val="none" w:sz="0" w:space="0" w:color="auto"/>
                  </w:divBdr>
                </w:div>
                <w:div w:id="1875997091">
                  <w:marLeft w:val="0"/>
                  <w:marRight w:val="0"/>
                  <w:marTop w:val="0"/>
                  <w:marBottom w:val="0"/>
                  <w:divBdr>
                    <w:top w:val="none" w:sz="0" w:space="0" w:color="auto"/>
                    <w:left w:val="none" w:sz="0" w:space="0" w:color="auto"/>
                    <w:bottom w:val="none" w:sz="0" w:space="0" w:color="auto"/>
                    <w:right w:val="none" w:sz="0" w:space="0" w:color="auto"/>
                  </w:divBdr>
                </w:div>
                <w:div w:id="701589857">
                  <w:marLeft w:val="0"/>
                  <w:marRight w:val="0"/>
                  <w:marTop w:val="0"/>
                  <w:marBottom w:val="0"/>
                  <w:divBdr>
                    <w:top w:val="none" w:sz="0" w:space="0" w:color="auto"/>
                    <w:left w:val="none" w:sz="0" w:space="0" w:color="auto"/>
                    <w:bottom w:val="none" w:sz="0" w:space="0" w:color="auto"/>
                    <w:right w:val="none" w:sz="0" w:space="0" w:color="auto"/>
                  </w:divBdr>
                </w:div>
                <w:div w:id="1293176070">
                  <w:marLeft w:val="0"/>
                  <w:marRight w:val="0"/>
                  <w:marTop w:val="0"/>
                  <w:marBottom w:val="0"/>
                  <w:divBdr>
                    <w:top w:val="none" w:sz="0" w:space="0" w:color="auto"/>
                    <w:left w:val="none" w:sz="0" w:space="0" w:color="auto"/>
                    <w:bottom w:val="none" w:sz="0" w:space="0" w:color="auto"/>
                    <w:right w:val="none" w:sz="0" w:space="0" w:color="auto"/>
                  </w:divBdr>
                </w:div>
                <w:div w:id="2003048907">
                  <w:marLeft w:val="0"/>
                  <w:marRight w:val="0"/>
                  <w:marTop w:val="0"/>
                  <w:marBottom w:val="0"/>
                  <w:divBdr>
                    <w:top w:val="none" w:sz="0" w:space="0" w:color="auto"/>
                    <w:left w:val="none" w:sz="0" w:space="0" w:color="auto"/>
                    <w:bottom w:val="none" w:sz="0" w:space="0" w:color="auto"/>
                    <w:right w:val="none" w:sz="0" w:space="0" w:color="auto"/>
                  </w:divBdr>
                </w:div>
                <w:div w:id="513615951">
                  <w:marLeft w:val="0"/>
                  <w:marRight w:val="0"/>
                  <w:marTop w:val="0"/>
                  <w:marBottom w:val="0"/>
                  <w:divBdr>
                    <w:top w:val="none" w:sz="0" w:space="0" w:color="auto"/>
                    <w:left w:val="none" w:sz="0" w:space="0" w:color="auto"/>
                    <w:bottom w:val="none" w:sz="0" w:space="0" w:color="auto"/>
                    <w:right w:val="none" w:sz="0" w:space="0" w:color="auto"/>
                  </w:divBdr>
                </w:div>
                <w:div w:id="37051946">
                  <w:marLeft w:val="0"/>
                  <w:marRight w:val="0"/>
                  <w:marTop w:val="0"/>
                  <w:marBottom w:val="0"/>
                  <w:divBdr>
                    <w:top w:val="none" w:sz="0" w:space="0" w:color="auto"/>
                    <w:left w:val="none" w:sz="0" w:space="0" w:color="auto"/>
                    <w:bottom w:val="none" w:sz="0" w:space="0" w:color="auto"/>
                    <w:right w:val="none" w:sz="0" w:space="0" w:color="auto"/>
                  </w:divBdr>
                </w:div>
                <w:div w:id="212625261">
                  <w:marLeft w:val="0"/>
                  <w:marRight w:val="0"/>
                  <w:marTop w:val="0"/>
                  <w:marBottom w:val="0"/>
                  <w:divBdr>
                    <w:top w:val="none" w:sz="0" w:space="0" w:color="auto"/>
                    <w:left w:val="none" w:sz="0" w:space="0" w:color="auto"/>
                    <w:bottom w:val="none" w:sz="0" w:space="0" w:color="auto"/>
                    <w:right w:val="none" w:sz="0" w:space="0" w:color="auto"/>
                  </w:divBdr>
                </w:div>
                <w:div w:id="1730886553">
                  <w:marLeft w:val="0"/>
                  <w:marRight w:val="0"/>
                  <w:marTop w:val="0"/>
                  <w:marBottom w:val="0"/>
                  <w:divBdr>
                    <w:top w:val="none" w:sz="0" w:space="0" w:color="auto"/>
                    <w:left w:val="none" w:sz="0" w:space="0" w:color="auto"/>
                    <w:bottom w:val="none" w:sz="0" w:space="0" w:color="auto"/>
                    <w:right w:val="none" w:sz="0" w:space="0" w:color="auto"/>
                  </w:divBdr>
                </w:div>
                <w:div w:id="1667051409">
                  <w:marLeft w:val="0"/>
                  <w:marRight w:val="0"/>
                  <w:marTop w:val="0"/>
                  <w:marBottom w:val="0"/>
                  <w:divBdr>
                    <w:top w:val="none" w:sz="0" w:space="0" w:color="auto"/>
                    <w:left w:val="none" w:sz="0" w:space="0" w:color="auto"/>
                    <w:bottom w:val="none" w:sz="0" w:space="0" w:color="auto"/>
                    <w:right w:val="none" w:sz="0" w:space="0" w:color="auto"/>
                  </w:divBdr>
                </w:div>
                <w:div w:id="1995139546">
                  <w:marLeft w:val="0"/>
                  <w:marRight w:val="0"/>
                  <w:marTop w:val="0"/>
                  <w:marBottom w:val="0"/>
                  <w:divBdr>
                    <w:top w:val="none" w:sz="0" w:space="0" w:color="auto"/>
                    <w:left w:val="none" w:sz="0" w:space="0" w:color="auto"/>
                    <w:bottom w:val="none" w:sz="0" w:space="0" w:color="auto"/>
                    <w:right w:val="none" w:sz="0" w:space="0" w:color="auto"/>
                  </w:divBdr>
                </w:div>
                <w:div w:id="1711110584">
                  <w:marLeft w:val="0"/>
                  <w:marRight w:val="0"/>
                  <w:marTop w:val="0"/>
                  <w:marBottom w:val="0"/>
                  <w:divBdr>
                    <w:top w:val="none" w:sz="0" w:space="0" w:color="auto"/>
                    <w:left w:val="none" w:sz="0" w:space="0" w:color="auto"/>
                    <w:bottom w:val="none" w:sz="0" w:space="0" w:color="auto"/>
                    <w:right w:val="none" w:sz="0" w:space="0" w:color="auto"/>
                  </w:divBdr>
                </w:div>
                <w:div w:id="1070690176">
                  <w:marLeft w:val="0"/>
                  <w:marRight w:val="0"/>
                  <w:marTop w:val="0"/>
                  <w:marBottom w:val="0"/>
                  <w:divBdr>
                    <w:top w:val="none" w:sz="0" w:space="0" w:color="auto"/>
                    <w:left w:val="none" w:sz="0" w:space="0" w:color="auto"/>
                    <w:bottom w:val="none" w:sz="0" w:space="0" w:color="auto"/>
                    <w:right w:val="none" w:sz="0" w:space="0" w:color="auto"/>
                  </w:divBdr>
                </w:div>
                <w:div w:id="913705732">
                  <w:marLeft w:val="0"/>
                  <w:marRight w:val="0"/>
                  <w:marTop w:val="0"/>
                  <w:marBottom w:val="0"/>
                  <w:divBdr>
                    <w:top w:val="none" w:sz="0" w:space="0" w:color="auto"/>
                    <w:left w:val="none" w:sz="0" w:space="0" w:color="auto"/>
                    <w:bottom w:val="none" w:sz="0" w:space="0" w:color="auto"/>
                    <w:right w:val="none" w:sz="0" w:space="0" w:color="auto"/>
                  </w:divBdr>
                </w:div>
                <w:div w:id="466316611">
                  <w:marLeft w:val="0"/>
                  <w:marRight w:val="0"/>
                  <w:marTop w:val="0"/>
                  <w:marBottom w:val="0"/>
                  <w:divBdr>
                    <w:top w:val="none" w:sz="0" w:space="0" w:color="auto"/>
                    <w:left w:val="none" w:sz="0" w:space="0" w:color="auto"/>
                    <w:bottom w:val="none" w:sz="0" w:space="0" w:color="auto"/>
                    <w:right w:val="none" w:sz="0" w:space="0" w:color="auto"/>
                  </w:divBdr>
                </w:div>
                <w:div w:id="1029767487">
                  <w:marLeft w:val="0"/>
                  <w:marRight w:val="0"/>
                  <w:marTop w:val="0"/>
                  <w:marBottom w:val="0"/>
                  <w:divBdr>
                    <w:top w:val="none" w:sz="0" w:space="0" w:color="auto"/>
                    <w:left w:val="none" w:sz="0" w:space="0" w:color="auto"/>
                    <w:bottom w:val="none" w:sz="0" w:space="0" w:color="auto"/>
                    <w:right w:val="none" w:sz="0" w:space="0" w:color="auto"/>
                  </w:divBdr>
                </w:div>
                <w:div w:id="1556547387">
                  <w:marLeft w:val="0"/>
                  <w:marRight w:val="0"/>
                  <w:marTop w:val="0"/>
                  <w:marBottom w:val="0"/>
                  <w:divBdr>
                    <w:top w:val="none" w:sz="0" w:space="0" w:color="auto"/>
                    <w:left w:val="none" w:sz="0" w:space="0" w:color="auto"/>
                    <w:bottom w:val="none" w:sz="0" w:space="0" w:color="auto"/>
                    <w:right w:val="none" w:sz="0" w:space="0" w:color="auto"/>
                  </w:divBdr>
                </w:div>
                <w:div w:id="1910144997">
                  <w:marLeft w:val="0"/>
                  <w:marRight w:val="0"/>
                  <w:marTop w:val="0"/>
                  <w:marBottom w:val="0"/>
                  <w:divBdr>
                    <w:top w:val="none" w:sz="0" w:space="0" w:color="auto"/>
                    <w:left w:val="none" w:sz="0" w:space="0" w:color="auto"/>
                    <w:bottom w:val="none" w:sz="0" w:space="0" w:color="auto"/>
                    <w:right w:val="none" w:sz="0" w:space="0" w:color="auto"/>
                  </w:divBdr>
                </w:div>
                <w:div w:id="492575875">
                  <w:marLeft w:val="0"/>
                  <w:marRight w:val="0"/>
                  <w:marTop w:val="0"/>
                  <w:marBottom w:val="0"/>
                  <w:divBdr>
                    <w:top w:val="none" w:sz="0" w:space="0" w:color="auto"/>
                    <w:left w:val="none" w:sz="0" w:space="0" w:color="auto"/>
                    <w:bottom w:val="none" w:sz="0" w:space="0" w:color="auto"/>
                    <w:right w:val="none" w:sz="0" w:space="0" w:color="auto"/>
                  </w:divBdr>
                </w:div>
                <w:div w:id="1272711793">
                  <w:marLeft w:val="0"/>
                  <w:marRight w:val="0"/>
                  <w:marTop w:val="0"/>
                  <w:marBottom w:val="0"/>
                  <w:divBdr>
                    <w:top w:val="none" w:sz="0" w:space="0" w:color="auto"/>
                    <w:left w:val="none" w:sz="0" w:space="0" w:color="auto"/>
                    <w:bottom w:val="none" w:sz="0" w:space="0" w:color="auto"/>
                    <w:right w:val="none" w:sz="0" w:space="0" w:color="auto"/>
                  </w:divBdr>
                </w:div>
                <w:div w:id="630982220">
                  <w:marLeft w:val="0"/>
                  <w:marRight w:val="0"/>
                  <w:marTop w:val="0"/>
                  <w:marBottom w:val="0"/>
                  <w:divBdr>
                    <w:top w:val="none" w:sz="0" w:space="0" w:color="auto"/>
                    <w:left w:val="none" w:sz="0" w:space="0" w:color="auto"/>
                    <w:bottom w:val="none" w:sz="0" w:space="0" w:color="auto"/>
                    <w:right w:val="none" w:sz="0" w:space="0" w:color="auto"/>
                  </w:divBdr>
                </w:div>
                <w:div w:id="389814694">
                  <w:marLeft w:val="0"/>
                  <w:marRight w:val="0"/>
                  <w:marTop w:val="0"/>
                  <w:marBottom w:val="0"/>
                  <w:divBdr>
                    <w:top w:val="none" w:sz="0" w:space="0" w:color="auto"/>
                    <w:left w:val="none" w:sz="0" w:space="0" w:color="auto"/>
                    <w:bottom w:val="none" w:sz="0" w:space="0" w:color="auto"/>
                    <w:right w:val="none" w:sz="0" w:space="0" w:color="auto"/>
                  </w:divBdr>
                </w:div>
                <w:div w:id="352607499">
                  <w:marLeft w:val="0"/>
                  <w:marRight w:val="0"/>
                  <w:marTop w:val="0"/>
                  <w:marBottom w:val="0"/>
                  <w:divBdr>
                    <w:top w:val="none" w:sz="0" w:space="0" w:color="auto"/>
                    <w:left w:val="none" w:sz="0" w:space="0" w:color="auto"/>
                    <w:bottom w:val="none" w:sz="0" w:space="0" w:color="auto"/>
                    <w:right w:val="none" w:sz="0" w:space="0" w:color="auto"/>
                  </w:divBdr>
                </w:div>
                <w:div w:id="191918410">
                  <w:marLeft w:val="0"/>
                  <w:marRight w:val="0"/>
                  <w:marTop w:val="0"/>
                  <w:marBottom w:val="0"/>
                  <w:divBdr>
                    <w:top w:val="none" w:sz="0" w:space="0" w:color="auto"/>
                    <w:left w:val="none" w:sz="0" w:space="0" w:color="auto"/>
                    <w:bottom w:val="none" w:sz="0" w:space="0" w:color="auto"/>
                    <w:right w:val="none" w:sz="0" w:space="0" w:color="auto"/>
                  </w:divBdr>
                </w:div>
                <w:div w:id="1138762347">
                  <w:marLeft w:val="0"/>
                  <w:marRight w:val="0"/>
                  <w:marTop w:val="0"/>
                  <w:marBottom w:val="0"/>
                  <w:divBdr>
                    <w:top w:val="none" w:sz="0" w:space="0" w:color="auto"/>
                    <w:left w:val="none" w:sz="0" w:space="0" w:color="auto"/>
                    <w:bottom w:val="none" w:sz="0" w:space="0" w:color="auto"/>
                    <w:right w:val="none" w:sz="0" w:space="0" w:color="auto"/>
                  </w:divBdr>
                </w:div>
                <w:div w:id="99882937">
                  <w:marLeft w:val="0"/>
                  <w:marRight w:val="0"/>
                  <w:marTop w:val="0"/>
                  <w:marBottom w:val="0"/>
                  <w:divBdr>
                    <w:top w:val="none" w:sz="0" w:space="0" w:color="auto"/>
                    <w:left w:val="none" w:sz="0" w:space="0" w:color="auto"/>
                    <w:bottom w:val="none" w:sz="0" w:space="0" w:color="auto"/>
                    <w:right w:val="none" w:sz="0" w:space="0" w:color="auto"/>
                  </w:divBdr>
                </w:div>
                <w:div w:id="712584365">
                  <w:marLeft w:val="0"/>
                  <w:marRight w:val="0"/>
                  <w:marTop w:val="0"/>
                  <w:marBottom w:val="0"/>
                  <w:divBdr>
                    <w:top w:val="none" w:sz="0" w:space="0" w:color="auto"/>
                    <w:left w:val="none" w:sz="0" w:space="0" w:color="auto"/>
                    <w:bottom w:val="none" w:sz="0" w:space="0" w:color="auto"/>
                    <w:right w:val="none" w:sz="0" w:space="0" w:color="auto"/>
                  </w:divBdr>
                </w:div>
                <w:div w:id="2069645473">
                  <w:marLeft w:val="0"/>
                  <w:marRight w:val="0"/>
                  <w:marTop w:val="0"/>
                  <w:marBottom w:val="0"/>
                  <w:divBdr>
                    <w:top w:val="none" w:sz="0" w:space="0" w:color="auto"/>
                    <w:left w:val="none" w:sz="0" w:space="0" w:color="auto"/>
                    <w:bottom w:val="none" w:sz="0" w:space="0" w:color="auto"/>
                    <w:right w:val="none" w:sz="0" w:space="0" w:color="auto"/>
                  </w:divBdr>
                </w:div>
                <w:div w:id="1587613977">
                  <w:marLeft w:val="0"/>
                  <w:marRight w:val="0"/>
                  <w:marTop w:val="0"/>
                  <w:marBottom w:val="0"/>
                  <w:divBdr>
                    <w:top w:val="none" w:sz="0" w:space="0" w:color="auto"/>
                    <w:left w:val="none" w:sz="0" w:space="0" w:color="auto"/>
                    <w:bottom w:val="none" w:sz="0" w:space="0" w:color="auto"/>
                    <w:right w:val="none" w:sz="0" w:space="0" w:color="auto"/>
                  </w:divBdr>
                </w:div>
                <w:div w:id="1816145837">
                  <w:marLeft w:val="0"/>
                  <w:marRight w:val="0"/>
                  <w:marTop w:val="0"/>
                  <w:marBottom w:val="0"/>
                  <w:divBdr>
                    <w:top w:val="none" w:sz="0" w:space="0" w:color="auto"/>
                    <w:left w:val="none" w:sz="0" w:space="0" w:color="auto"/>
                    <w:bottom w:val="none" w:sz="0" w:space="0" w:color="auto"/>
                    <w:right w:val="none" w:sz="0" w:space="0" w:color="auto"/>
                  </w:divBdr>
                </w:div>
                <w:div w:id="432826799">
                  <w:marLeft w:val="0"/>
                  <w:marRight w:val="0"/>
                  <w:marTop w:val="0"/>
                  <w:marBottom w:val="0"/>
                  <w:divBdr>
                    <w:top w:val="none" w:sz="0" w:space="0" w:color="auto"/>
                    <w:left w:val="none" w:sz="0" w:space="0" w:color="auto"/>
                    <w:bottom w:val="none" w:sz="0" w:space="0" w:color="auto"/>
                    <w:right w:val="none" w:sz="0" w:space="0" w:color="auto"/>
                  </w:divBdr>
                </w:div>
                <w:div w:id="2082553747">
                  <w:marLeft w:val="0"/>
                  <w:marRight w:val="0"/>
                  <w:marTop w:val="0"/>
                  <w:marBottom w:val="0"/>
                  <w:divBdr>
                    <w:top w:val="none" w:sz="0" w:space="0" w:color="auto"/>
                    <w:left w:val="none" w:sz="0" w:space="0" w:color="auto"/>
                    <w:bottom w:val="none" w:sz="0" w:space="0" w:color="auto"/>
                    <w:right w:val="none" w:sz="0" w:space="0" w:color="auto"/>
                  </w:divBdr>
                </w:div>
                <w:div w:id="2088385047">
                  <w:marLeft w:val="0"/>
                  <w:marRight w:val="0"/>
                  <w:marTop w:val="0"/>
                  <w:marBottom w:val="0"/>
                  <w:divBdr>
                    <w:top w:val="none" w:sz="0" w:space="0" w:color="auto"/>
                    <w:left w:val="none" w:sz="0" w:space="0" w:color="auto"/>
                    <w:bottom w:val="none" w:sz="0" w:space="0" w:color="auto"/>
                    <w:right w:val="none" w:sz="0" w:space="0" w:color="auto"/>
                  </w:divBdr>
                </w:div>
                <w:div w:id="262039050">
                  <w:marLeft w:val="0"/>
                  <w:marRight w:val="0"/>
                  <w:marTop w:val="0"/>
                  <w:marBottom w:val="0"/>
                  <w:divBdr>
                    <w:top w:val="none" w:sz="0" w:space="0" w:color="auto"/>
                    <w:left w:val="none" w:sz="0" w:space="0" w:color="auto"/>
                    <w:bottom w:val="none" w:sz="0" w:space="0" w:color="auto"/>
                    <w:right w:val="none" w:sz="0" w:space="0" w:color="auto"/>
                  </w:divBdr>
                </w:div>
                <w:div w:id="1113553417">
                  <w:marLeft w:val="0"/>
                  <w:marRight w:val="0"/>
                  <w:marTop w:val="0"/>
                  <w:marBottom w:val="0"/>
                  <w:divBdr>
                    <w:top w:val="none" w:sz="0" w:space="0" w:color="auto"/>
                    <w:left w:val="none" w:sz="0" w:space="0" w:color="auto"/>
                    <w:bottom w:val="none" w:sz="0" w:space="0" w:color="auto"/>
                    <w:right w:val="none" w:sz="0" w:space="0" w:color="auto"/>
                  </w:divBdr>
                </w:div>
                <w:div w:id="1756852778">
                  <w:marLeft w:val="0"/>
                  <w:marRight w:val="0"/>
                  <w:marTop w:val="0"/>
                  <w:marBottom w:val="0"/>
                  <w:divBdr>
                    <w:top w:val="none" w:sz="0" w:space="0" w:color="auto"/>
                    <w:left w:val="none" w:sz="0" w:space="0" w:color="auto"/>
                    <w:bottom w:val="none" w:sz="0" w:space="0" w:color="auto"/>
                    <w:right w:val="none" w:sz="0" w:space="0" w:color="auto"/>
                  </w:divBdr>
                </w:div>
                <w:div w:id="1776052584">
                  <w:marLeft w:val="0"/>
                  <w:marRight w:val="0"/>
                  <w:marTop w:val="0"/>
                  <w:marBottom w:val="0"/>
                  <w:divBdr>
                    <w:top w:val="none" w:sz="0" w:space="0" w:color="auto"/>
                    <w:left w:val="none" w:sz="0" w:space="0" w:color="auto"/>
                    <w:bottom w:val="none" w:sz="0" w:space="0" w:color="auto"/>
                    <w:right w:val="none" w:sz="0" w:space="0" w:color="auto"/>
                  </w:divBdr>
                </w:div>
                <w:div w:id="1941259974">
                  <w:marLeft w:val="0"/>
                  <w:marRight w:val="0"/>
                  <w:marTop w:val="0"/>
                  <w:marBottom w:val="0"/>
                  <w:divBdr>
                    <w:top w:val="none" w:sz="0" w:space="0" w:color="auto"/>
                    <w:left w:val="none" w:sz="0" w:space="0" w:color="auto"/>
                    <w:bottom w:val="none" w:sz="0" w:space="0" w:color="auto"/>
                    <w:right w:val="none" w:sz="0" w:space="0" w:color="auto"/>
                  </w:divBdr>
                </w:div>
                <w:div w:id="710420137">
                  <w:marLeft w:val="0"/>
                  <w:marRight w:val="0"/>
                  <w:marTop w:val="0"/>
                  <w:marBottom w:val="0"/>
                  <w:divBdr>
                    <w:top w:val="none" w:sz="0" w:space="0" w:color="auto"/>
                    <w:left w:val="none" w:sz="0" w:space="0" w:color="auto"/>
                    <w:bottom w:val="none" w:sz="0" w:space="0" w:color="auto"/>
                    <w:right w:val="none" w:sz="0" w:space="0" w:color="auto"/>
                  </w:divBdr>
                </w:div>
                <w:div w:id="753163985">
                  <w:marLeft w:val="0"/>
                  <w:marRight w:val="0"/>
                  <w:marTop w:val="0"/>
                  <w:marBottom w:val="0"/>
                  <w:divBdr>
                    <w:top w:val="none" w:sz="0" w:space="0" w:color="auto"/>
                    <w:left w:val="none" w:sz="0" w:space="0" w:color="auto"/>
                    <w:bottom w:val="none" w:sz="0" w:space="0" w:color="auto"/>
                    <w:right w:val="none" w:sz="0" w:space="0" w:color="auto"/>
                  </w:divBdr>
                </w:div>
                <w:div w:id="46269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urokirusskogo.ru/videouroki" TargetMode="External"/><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23</Pages>
  <Words>7792</Words>
  <Characters>44421</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СЕКРЕТАРЬ</cp:lastModifiedBy>
  <cp:revision>6</cp:revision>
  <cp:lastPrinted>2024-01-17T11:55:00Z</cp:lastPrinted>
  <dcterms:created xsi:type="dcterms:W3CDTF">2023-09-13T17:39:00Z</dcterms:created>
  <dcterms:modified xsi:type="dcterms:W3CDTF">2024-01-19T08:06:00Z</dcterms:modified>
</cp:coreProperties>
</file>