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9A" w:rsidRPr="00440080" w:rsidRDefault="0027399A" w:rsidP="0027399A">
      <w:pPr>
        <w:suppressAutoHyphens/>
        <w:spacing w:after="0"/>
        <w:jc w:val="center"/>
        <w:rPr>
          <w:rFonts w:ascii="Times New Roman" w:hAnsi="Times New Roman"/>
          <w:lang w:eastAsia="ar-SA"/>
        </w:rPr>
      </w:pPr>
      <w:bookmarkStart w:id="0" w:name="_Hlk143880448"/>
      <w:r w:rsidRPr="00440080">
        <w:rPr>
          <w:rFonts w:ascii="Times New Roman" w:hAnsi="Times New Roman"/>
          <w:lang w:eastAsia="ar-SA"/>
        </w:rPr>
        <w:t>МУНИЦИПАЛЬНОЕ ОБЩЕОБРАЗОВАТЕЛЬНОЕ УЧРЕЖДЕНИЕ</w:t>
      </w:r>
    </w:p>
    <w:p w:rsidR="0027399A" w:rsidRPr="00440080" w:rsidRDefault="0027399A" w:rsidP="0027399A">
      <w:pPr>
        <w:suppressAutoHyphens/>
        <w:spacing w:after="0"/>
        <w:jc w:val="center"/>
        <w:rPr>
          <w:rFonts w:ascii="Times New Roman" w:hAnsi="Times New Roman"/>
          <w:lang w:eastAsia="ar-SA"/>
        </w:rPr>
      </w:pPr>
      <w:r w:rsidRPr="00440080">
        <w:rPr>
          <w:rFonts w:ascii="Times New Roman" w:hAnsi="Times New Roman"/>
          <w:lang w:eastAsia="ar-SA"/>
        </w:rPr>
        <w:t xml:space="preserve">«Средняя общеобразовательная школа №8» </w:t>
      </w:r>
    </w:p>
    <w:p w:rsidR="0027399A" w:rsidRPr="00440080" w:rsidRDefault="0027399A" w:rsidP="0027399A">
      <w:pPr>
        <w:suppressAutoHyphens/>
        <w:spacing w:after="0"/>
        <w:jc w:val="center"/>
        <w:rPr>
          <w:rFonts w:ascii="Times New Roman" w:hAnsi="Times New Roman"/>
          <w:lang w:eastAsia="ar-SA"/>
        </w:rPr>
      </w:pPr>
      <w:r w:rsidRPr="00440080">
        <w:rPr>
          <w:rFonts w:ascii="Times New Roman" w:hAnsi="Times New Roman"/>
          <w:lang w:eastAsia="ar-SA"/>
        </w:rPr>
        <w:t>г.о. Саранск Республика Мордовия</w:t>
      </w:r>
    </w:p>
    <w:p w:rsidR="0027399A" w:rsidRPr="00440080" w:rsidRDefault="0027399A" w:rsidP="0027399A">
      <w:pPr>
        <w:suppressAutoHyphens/>
        <w:spacing w:after="0"/>
        <w:jc w:val="center"/>
        <w:rPr>
          <w:rFonts w:ascii="Times New Roman" w:hAnsi="Times New Roman"/>
          <w:lang w:eastAsia="ar-SA"/>
        </w:rPr>
      </w:pPr>
    </w:p>
    <w:p w:rsidR="0027399A" w:rsidRPr="00EA3E82" w:rsidRDefault="0027399A" w:rsidP="0027399A">
      <w:pPr>
        <w:suppressAutoHyphens/>
        <w:spacing w:after="0"/>
        <w:rPr>
          <w:rFonts w:ascii="Times New Roman" w:hAnsi="Times New Roman"/>
          <w:lang w:eastAsia="ar-SA"/>
        </w:rPr>
      </w:pPr>
    </w:p>
    <w:tbl>
      <w:tblPr>
        <w:tblW w:w="10031" w:type="dxa"/>
        <w:tblLayout w:type="fixed"/>
        <w:tblLook w:val="0000"/>
      </w:tblPr>
      <w:tblGrid>
        <w:gridCol w:w="3085"/>
        <w:gridCol w:w="3260"/>
        <w:gridCol w:w="3686"/>
      </w:tblGrid>
      <w:tr w:rsidR="0027399A" w:rsidRPr="003272FC" w:rsidTr="00C61217">
        <w:tc>
          <w:tcPr>
            <w:tcW w:w="3085" w:type="dxa"/>
          </w:tcPr>
          <w:p w:rsidR="0027399A" w:rsidRPr="003272FC" w:rsidRDefault="0027399A"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РАССМОТРЕНА</w:t>
            </w:r>
          </w:p>
          <w:p w:rsidR="0027399A" w:rsidRPr="003272FC" w:rsidRDefault="0027399A"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 xml:space="preserve">И РЕКОМЕНДОВАНА </w:t>
            </w:r>
          </w:p>
          <w:p w:rsidR="0027399A" w:rsidRPr="003272FC" w:rsidRDefault="0027399A"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К УТВЕРЖДЕНИЮ</w:t>
            </w:r>
          </w:p>
          <w:p w:rsidR="0027399A" w:rsidRPr="003272FC" w:rsidRDefault="0027399A" w:rsidP="00C61217">
            <w:pPr>
              <w:pBdr>
                <w:bottom w:val="single" w:sz="8" w:space="1" w:color="000000"/>
              </w:pBdr>
              <w:suppressAutoHyphens/>
              <w:spacing w:after="0"/>
              <w:jc w:val="center"/>
              <w:rPr>
                <w:rFonts w:ascii="Times New Roman" w:hAnsi="Times New Roman"/>
                <w:lang w:eastAsia="ar-SA"/>
              </w:rPr>
            </w:pPr>
            <w:r>
              <w:rPr>
                <w:rFonts w:ascii="Times New Roman" w:hAnsi="Times New Roman"/>
                <w:lang w:eastAsia="ar-SA"/>
              </w:rPr>
              <w:t>Р</w:t>
            </w:r>
            <w:r w:rsidRPr="003272FC">
              <w:rPr>
                <w:rFonts w:ascii="Times New Roman" w:hAnsi="Times New Roman"/>
                <w:lang w:eastAsia="ar-SA"/>
              </w:rPr>
              <w:t>уководитель МО учителей начальных классов</w:t>
            </w:r>
          </w:p>
          <w:p w:rsidR="0027399A" w:rsidRPr="003272FC" w:rsidRDefault="0027399A" w:rsidP="00C61217">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3272FC">
              <w:rPr>
                <w:rFonts w:ascii="Times New Roman" w:hAnsi="Times New Roman"/>
                <w:sz w:val="20"/>
                <w:szCs w:val="20"/>
                <w:lang w:eastAsia="ar-SA"/>
              </w:rPr>
              <w:tab/>
              <w:t xml:space="preserve">            </w:t>
            </w:r>
            <w:r w:rsidRPr="003272FC">
              <w:rPr>
                <w:rFonts w:ascii="Times New Roman" w:hAnsi="Times New Roman"/>
                <w:sz w:val="20"/>
                <w:szCs w:val="20"/>
                <w:lang w:eastAsia="ar-SA"/>
              </w:rPr>
              <w:tab/>
              <w:t xml:space="preserve">Фадеева О.А. </w:t>
            </w:r>
          </w:p>
          <w:p w:rsidR="0027399A" w:rsidRPr="003272FC" w:rsidRDefault="0027399A" w:rsidP="00C61217">
            <w:pPr>
              <w:suppressAutoHyphens/>
              <w:spacing w:after="0"/>
              <w:rPr>
                <w:rFonts w:ascii="Times New Roman" w:hAnsi="Times New Roman"/>
                <w:lang w:eastAsia="ar-SA"/>
              </w:rPr>
            </w:pPr>
            <w:r w:rsidRPr="003272FC">
              <w:rPr>
                <w:rFonts w:ascii="Times New Roman" w:hAnsi="Times New Roman"/>
                <w:lang w:eastAsia="ar-SA"/>
              </w:rPr>
              <w:t>протокол №1от «</w:t>
            </w:r>
            <w:r w:rsidRPr="003272FC">
              <w:rPr>
                <w:rFonts w:ascii="Times New Roman" w:hAnsi="Times New Roman"/>
                <w:sz w:val="16"/>
                <w:szCs w:val="16"/>
                <w:lang w:eastAsia="ar-SA"/>
              </w:rPr>
              <w:t>30» августа 2023г.</w:t>
            </w:r>
          </w:p>
        </w:tc>
        <w:tc>
          <w:tcPr>
            <w:tcW w:w="3260" w:type="dxa"/>
          </w:tcPr>
          <w:p w:rsidR="0027399A" w:rsidRPr="003272FC" w:rsidRDefault="0027399A" w:rsidP="00C61217">
            <w:pPr>
              <w:suppressAutoHyphens/>
              <w:snapToGrid w:val="0"/>
              <w:spacing w:after="0"/>
              <w:jc w:val="center"/>
              <w:rPr>
                <w:rFonts w:ascii="Times New Roman" w:hAnsi="Times New Roman"/>
                <w:b/>
                <w:bCs/>
                <w:lang w:eastAsia="ar-SA"/>
              </w:rPr>
            </w:pPr>
            <w:r w:rsidRPr="003272FC">
              <w:rPr>
                <w:rFonts w:ascii="Times New Roman" w:hAnsi="Times New Roman"/>
                <w:b/>
                <w:bCs/>
                <w:lang w:eastAsia="ar-SA"/>
              </w:rPr>
              <w:t>СОГЛАСОВАНО</w:t>
            </w:r>
          </w:p>
          <w:p w:rsidR="0027399A" w:rsidRPr="003272FC" w:rsidRDefault="0027399A" w:rsidP="00C61217">
            <w:pPr>
              <w:suppressAutoHyphens/>
              <w:spacing w:after="0"/>
              <w:jc w:val="center"/>
              <w:rPr>
                <w:rFonts w:ascii="Times New Roman" w:hAnsi="Times New Roman"/>
                <w:lang w:eastAsia="ar-SA"/>
              </w:rPr>
            </w:pPr>
            <w:r>
              <w:rPr>
                <w:rFonts w:ascii="Times New Roman" w:hAnsi="Times New Roman"/>
                <w:lang w:eastAsia="ar-SA"/>
              </w:rPr>
              <w:t>З</w:t>
            </w:r>
            <w:r w:rsidRPr="003272FC">
              <w:rPr>
                <w:rFonts w:ascii="Times New Roman" w:hAnsi="Times New Roman"/>
                <w:lang w:eastAsia="ar-SA"/>
              </w:rPr>
              <w:t>аместитель директора по УВР</w:t>
            </w:r>
          </w:p>
          <w:p w:rsidR="0027399A" w:rsidRPr="003272FC" w:rsidRDefault="0027399A" w:rsidP="00C61217">
            <w:pPr>
              <w:suppressAutoHyphens/>
              <w:spacing w:after="0"/>
              <w:jc w:val="center"/>
              <w:rPr>
                <w:rFonts w:ascii="Times New Roman" w:hAnsi="Times New Roman"/>
                <w:lang w:eastAsia="ar-SA"/>
              </w:rPr>
            </w:pPr>
            <w:r w:rsidRPr="003272FC">
              <w:rPr>
                <w:rFonts w:ascii="Times New Roman" w:hAnsi="Times New Roman"/>
                <w:lang w:eastAsia="ar-SA"/>
              </w:rPr>
              <w:t xml:space="preserve">____________М.И. Малышева </w:t>
            </w:r>
          </w:p>
          <w:p w:rsidR="0027399A" w:rsidRPr="000F4610" w:rsidRDefault="0027399A" w:rsidP="00C61217">
            <w:pPr>
              <w:suppressAutoHyphens/>
              <w:spacing w:after="0"/>
              <w:jc w:val="center"/>
              <w:rPr>
                <w:rFonts w:ascii="Times New Roman" w:hAnsi="Times New Roman"/>
                <w:lang w:eastAsia="ar-SA"/>
              </w:rPr>
            </w:pPr>
            <w:r w:rsidRPr="000F4610">
              <w:rPr>
                <w:rFonts w:ascii="Times New Roman" w:hAnsi="Times New Roman"/>
                <w:lang w:eastAsia="ar-SA"/>
              </w:rPr>
              <w:t>«</w:t>
            </w:r>
            <w:r w:rsidRPr="003272FC">
              <w:rPr>
                <w:rFonts w:ascii="Times New Roman" w:hAnsi="Times New Roman"/>
                <w:lang w:eastAsia="ar-SA"/>
              </w:rPr>
              <w:t>30</w:t>
            </w:r>
            <w:r w:rsidRPr="000F4610">
              <w:rPr>
                <w:rFonts w:ascii="Times New Roman" w:hAnsi="Times New Roman"/>
                <w:lang w:eastAsia="ar-SA"/>
              </w:rPr>
              <w:t>» августа 202</w:t>
            </w:r>
            <w:r w:rsidRPr="003272FC">
              <w:rPr>
                <w:rFonts w:ascii="Times New Roman" w:hAnsi="Times New Roman"/>
                <w:lang w:eastAsia="ar-SA"/>
              </w:rPr>
              <w:t>3</w:t>
            </w:r>
            <w:r w:rsidRPr="000F4610">
              <w:rPr>
                <w:rFonts w:ascii="Times New Roman" w:hAnsi="Times New Roman"/>
                <w:lang w:eastAsia="ar-SA"/>
              </w:rPr>
              <w:t xml:space="preserve"> г.</w:t>
            </w:r>
          </w:p>
        </w:tc>
        <w:tc>
          <w:tcPr>
            <w:tcW w:w="3686" w:type="dxa"/>
          </w:tcPr>
          <w:p w:rsidR="0027399A" w:rsidRPr="003272FC" w:rsidRDefault="0027399A" w:rsidP="00C61217">
            <w:pPr>
              <w:suppressAutoHyphens/>
              <w:snapToGrid w:val="0"/>
              <w:spacing w:after="0"/>
              <w:rPr>
                <w:rFonts w:ascii="Times New Roman" w:hAnsi="Times New Roman"/>
                <w:b/>
                <w:bCs/>
                <w:lang w:eastAsia="ar-SA"/>
              </w:rPr>
            </w:pPr>
            <w:r w:rsidRPr="003272FC">
              <w:rPr>
                <w:rFonts w:ascii="Times New Roman" w:hAnsi="Times New Roman"/>
                <w:b/>
                <w:bCs/>
                <w:lang w:eastAsia="ar-SA"/>
              </w:rPr>
              <w:t>УТВЕРЖДАЮ</w:t>
            </w:r>
          </w:p>
          <w:p w:rsidR="0027399A" w:rsidRPr="003272FC" w:rsidRDefault="0027399A" w:rsidP="00C61217">
            <w:pPr>
              <w:tabs>
                <w:tab w:val="center" w:pos="1593"/>
              </w:tabs>
              <w:suppressAutoHyphens/>
              <w:spacing w:after="0"/>
              <w:rPr>
                <w:rFonts w:ascii="Times New Roman" w:hAnsi="Times New Roman"/>
                <w:lang w:eastAsia="ar-SA"/>
              </w:rPr>
            </w:pPr>
            <w:r>
              <w:rPr>
                <w:rFonts w:ascii="Times New Roman" w:hAnsi="Times New Roman"/>
                <w:lang w:eastAsia="ar-SA"/>
              </w:rPr>
              <w:t>Д</w:t>
            </w:r>
            <w:r w:rsidRPr="003272FC">
              <w:rPr>
                <w:rFonts w:ascii="Times New Roman" w:hAnsi="Times New Roman"/>
                <w:lang w:eastAsia="ar-SA"/>
              </w:rPr>
              <w:t xml:space="preserve">иректор </w:t>
            </w:r>
          </w:p>
          <w:p w:rsidR="0027399A" w:rsidRPr="003272FC" w:rsidRDefault="0027399A" w:rsidP="00C61217">
            <w:pPr>
              <w:tabs>
                <w:tab w:val="center" w:pos="1593"/>
              </w:tabs>
              <w:suppressAutoHyphens/>
              <w:spacing w:after="0"/>
              <w:rPr>
                <w:rFonts w:ascii="Times New Roman" w:hAnsi="Times New Roman"/>
                <w:lang w:eastAsia="ar-SA"/>
              </w:rPr>
            </w:pPr>
            <w:r w:rsidRPr="003272FC">
              <w:rPr>
                <w:rFonts w:ascii="Times New Roman" w:hAnsi="Times New Roman"/>
                <w:lang w:eastAsia="ar-SA"/>
              </w:rPr>
              <w:t xml:space="preserve">МОУ «Средняя школа №8» __________О.А. </w:t>
            </w:r>
            <w:proofErr w:type="spellStart"/>
            <w:r w:rsidRPr="003272FC">
              <w:rPr>
                <w:rFonts w:ascii="Times New Roman" w:hAnsi="Times New Roman"/>
                <w:lang w:eastAsia="ar-SA"/>
              </w:rPr>
              <w:t>Ветвинская</w:t>
            </w:r>
            <w:proofErr w:type="spellEnd"/>
          </w:p>
          <w:p w:rsidR="0027399A" w:rsidRPr="003272FC" w:rsidRDefault="0027399A" w:rsidP="00C61217">
            <w:pPr>
              <w:suppressAutoHyphens/>
              <w:spacing w:after="0"/>
              <w:rPr>
                <w:rFonts w:ascii="Times New Roman" w:hAnsi="Times New Roman"/>
                <w:lang w:eastAsia="ar-SA"/>
              </w:rPr>
            </w:pPr>
            <w:r w:rsidRPr="003272FC">
              <w:rPr>
                <w:rFonts w:ascii="Times New Roman" w:hAnsi="Times New Roman"/>
                <w:lang w:eastAsia="ar-SA"/>
              </w:rPr>
              <w:t>«01»сентября 2023 г.</w:t>
            </w:r>
          </w:p>
          <w:p w:rsidR="0027399A" w:rsidRPr="003272FC" w:rsidRDefault="0027399A" w:rsidP="00C61217">
            <w:pPr>
              <w:suppressAutoHyphens/>
              <w:spacing w:after="0"/>
              <w:rPr>
                <w:rFonts w:ascii="Times New Roman" w:hAnsi="Times New Roman"/>
                <w:lang w:eastAsia="ar-SA"/>
              </w:rPr>
            </w:pPr>
            <w:r w:rsidRPr="003272FC">
              <w:rPr>
                <w:rFonts w:ascii="Times New Roman" w:hAnsi="Times New Roman"/>
                <w:lang w:eastAsia="ar-SA"/>
              </w:rPr>
              <w:t xml:space="preserve">Приказ №____ </w:t>
            </w:r>
          </w:p>
          <w:p w:rsidR="0027399A" w:rsidRPr="003272FC" w:rsidRDefault="0027399A" w:rsidP="00C61217">
            <w:pPr>
              <w:suppressAutoHyphens/>
              <w:spacing w:after="0"/>
              <w:rPr>
                <w:rFonts w:ascii="Times New Roman" w:hAnsi="Times New Roman"/>
                <w:lang w:eastAsia="ar-SA"/>
              </w:rPr>
            </w:pPr>
            <w:r w:rsidRPr="003272FC">
              <w:rPr>
                <w:rFonts w:ascii="Times New Roman" w:hAnsi="Times New Roman"/>
                <w:lang w:eastAsia="ar-SA"/>
              </w:rPr>
              <w:t>от «01»сентября 2023 г.</w:t>
            </w:r>
          </w:p>
        </w:tc>
      </w:tr>
    </w:tbl>
    <w:p w:rsidR="0027399A" w:rsidRPr="00440080" w:rsidRDefault="0027399A" w:rsidP="0027399A">
      <w:pPr>
        <w:suppressAutoHyphens/>
        <w:spacing w:after="0"/>
        <w:jc w:val="center"/>
        <w:rPr>
          <w:rFonts w:ascii="Times New Roman" w:hAnsi="Times New Roman"/>
          <w:sz w:val="18"/>
          <w:szCs w:val="18"/>
          <w:lang w:eastAsia="ar-SA"/>
        </w:rPr>
      </w:pPr>
    </w:p>
    <w:p w:rsidR="0027399A" w:rsidRDefault="0027399A" w:rsidP="0027399A">
      <w:pPr>
        <w:suppressAutoHyphens/>
        <w:spacing w:after="0"/>
        <w:jc w:val="center"/>
        <w:rPr>
          <w:rFonts w:ascii="Times New Roman" w:hAnsi="Times New Roman"/>
          <w:lang w:eastAsia="ar-SA"/>
        </w:rPr>
      </w:pPr>
    </w:p>
    <w:p w:rsidR="0027399A" w:rsidRDefault="0027399A" w:rsidP="0027399A">
      <w:pPr>
        <w:suppressAutoHyphens/>
        <w:spacing w:after="0"/>
        <w:jc w:val="center"/>
        <w:rPr>
          <w:rFonts w:ascii="Times New Roman" w:hAnsi="Times New Roman"/>
          <w:lang w:eastAsia="ar-SA"/>
        </w:rPr>
      </w:pPr>
    </w:p>
    <w:p w:rsidR="0027399A" w:rsidRDefault="0027399A" w:rsidP="0027399A">
      <w:pPr>
        <w:suppressAutoHyphens/>
        <w:spacing w:after="0"/>
        <w:jc w:val="center"/>
        <w:rPr>
          <w:rFonts w:ascii="Times New Roman" w:hAnsi="Times New Roman"/>
          <w:lang w:eastAsia="ar-SA"/>
        </w:rPr>
      </w:pPr>
    </w:p>
    <w:p w:rsidR="0027399A" w:rsidRPr="00440080" w:rsidRDefault="0027399A" w:rsidP="0027399A">
      <w:pPr>
        <w:suppressAutoHyphens/>
        <w:spacing w:after="0"/>
        <w:rPr>
          <w:rFonts w:ascii="Times New Roman" w:hAnsi="Times New Roman"/>
          <w:lang w:eastAsia="ar-SA"/>
        </w:rPr>
      </w:pPr>
    </w:p>
    <w:p w:rsidR="0027399A" w:rsidRDefault="0027399A" w:rsidP="0027399A">
      <w:pPr>
        <w:suppressAutoHyphens/>
        <w:spacing w:after="0"/>
        <w:rPr>
          <w:rFonts w:ascii="Times New Roman" w:hAnsi="Times New Roman"/>
          <w:lang w:eastAsia="ar-SA"/>
        </w:rPr>
      </w:pPr>
    </w:p>
    <w:p w:rsidR="0027399A" w:rsidRDefault="0027399A" w:rsidP="0027399A">
      <w:pPr>
        <w:suppressAutoHyphens/>
        <w:spacing w:after="0"/>
        <w:rPr>
          <w:rFonts w:ascii="Times New Roman" w:hAnsi="Times New Roman"/>
          <w:lang w:eastAsia="ar-SA"/>
        </w:rPr>
      </w:pPr>
    </w:p>
    <w:p w:rsidR="0027399A" w:rsidRDefault="0027399A" w:rsidP="0027399A">
      <w:pPr>
        <w:suppressAutoHyphens/>
        <w:spacing w:after="0"/>
        <w:rPr>
          <w:rFonts w:ascii="Times New Roman" w:hAnsi="Times New Roman"/>
          <w:lang w:eastAsia="ar-SA"/>
        </w:rPr>
      </w:pPr>
    </w:p>
    <w:p w:rsidR="0027399A" w:rsidRPr="00440080" w:rsidRDefault="0027399A" w:rsidP="0027399A">
      <w:pPr>
        <w:suppressAutoHyphens/>
        <w:spacing w:after="0"/>
        <w:rPr>
          <w:rFonts w:ascii="Times New Roman" w:hAnsi="Times New Roman"/>
          <w:lang w:eastAsia="ar-SA"/>
        </w:rPr>
      </w:pPr>
    </w:p>
    <w:p w:rsidR="0027399A" w:rsidRPr="00440080" w:rsidRDefault="0027399A" w:rsidP="0027399A">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АДАПТИРОВАННАЯ РАБОЧАЯ ПРОГРАММА</w:t>
      </w:r>
    </w:p>
    <w:p w:rsidR="0027399A" w:rsidRPr="00440080" w:rsidRDefault="0027399A" w:rsidP="0027399A">
      <w:pPr>
        <w:suppressAutoHyphens/>
        <w:spacing w:after="0" w:line="360" w:lineRule="auto"/>
        <w:jc w:val="center"/>
        <w:rPr>
          <w:rFonts w:ascii="Times New Roman" w:hAnsi="Times New Roman"/>
          <w:b/>
          <w:bCs/>
          <w:sz w:val="40"/>
          <w:szCs w:val="40"/>
          <w:lang w:eastAsia="ar-SA"/>
        </w:rPr>
      </w:pPr>
      <w:r w:rsidRPr="00440080">
        <w:rPr>
          <w:rFonts w:ascii="Times New Roman" w:hAnsi="Times New Roman"/>
          <w:b/>
          <w:bCs/>
          <w:sz w:val="40"/>
          <w:szCs w:val="40"/>
          <w:lang w:eastAsia="ar-SA"/>
        </w:rPr>
        <w:t>НА 202</w:t>
      </w:r>
      <w:r>
        <w:rPr>
          <w:rFonts w:ascii="Times New Roman" w:hAnsi="Times New Roman"/>
          <w:b/>
          <w:bCs/>
          <w:sz w:val="40"/>
          <w:szCs w:val="40"/>
          <w:lang w:eastAsia="ar-SA"/>
        </w:rPr>
        <w:t>3</w:t>
      </w:r>
      <w:r w:rsidRPr="00440080">
        <w:rPr>
          <w:rFonts w:ascii="Times New Roman" w:hAnsi="Times New Roman"/>
          <w:b/>
          <w:bCs/>
          <w:sz w:val="40"/>
          <w:szCs w:val="40"/>
          <w:lang w:eastAsia="ar-SA"/>
        </w:rPr>
        <w:t>-202</w:t>
      </w:r>
      <w:r>
        <w:rPr>
          <w:rFonts w:ascii="Times New Roman" w:hAnsi="Times New Roman"/>
          <w:b/>
          <w:bCs/>
          <w:sz w:val="40"/>
          <w:szCs w:val="40"/>
          <w:lang w:eastAsia="ar-SA"/>
        </w:rPr>
        <w:t>4</w:t>
      </w:r>
      <w:r w:rsidRPr="00440080">
        <w:rPr>
          <w:rFonts w:ascii="Times New Roman" w:hAnsi="Times New Roman"/>
          <w:b/>
          <w:bCs/>
          <w:sz w:val="40"/>
          <w:szCs w:val="40"/>
          <w:lang w:eastAsia="ar-SA"/>
        </w:rPr>
        <w:t xml:space="preserve"> УЧЕБНЫЙ ГОД</w:t>
      </w:r>
    </w:p>
    <w:tbl>
      <w:tblPr>
        <w:tblW w:w="10293" w:type="dxa"/>
        <w:tblLayout w:type="fixed"/>
        <w:tblLook w:val="0000"/>
      </w:tblPr>
      <w:tblGrid>
        <w:gridCol w:w="1526"/>
        <w:gridCol w:w="8221"/>
        <w:gridCol w:w="273"/>
        <w:gridCol w:w="273"/>
      </w:tblGrid>
      <w:tr w:rsidR="0027399A" w:rsidRPr="003272FC" w:rsidTr="00C61217">
        <w:trPr>
          <w:trHeight w:val="170"/>
        </w:trPr>
        <w:tc>
          <w:tcPr>
            <w:tcW w:w="10020" w:type="dxa"/>
            <w:gridSpan w:val="3"/>
            <w:tcBorders>
              <w:top w:val="single" w:sz="4" w:space="0" w:color="auto"/>
              <w:bottom w:val="single" w:sz="4" w:space="0" w:color="auto"/>
            </w:tcBorders>
          </w:tcPr>
          <w:p w:rsidR="0027399A" w:rsidRPr="00446F5A" w:rsidRDefault="0027399A" w:rsidP="00C61217">
            <w:pPr>
              <w:suppressAutoHyphens/>
              <w:spacing w:after="0"/>
              <w:jc w:val="center"/>
              <w:rPr>
                <w:rFonts w:ascii="Times New Roman" w:hAnsi="Times New Roman"/>
                <w:b/>
                <w:bCs/>
                <w:lang w:eastAsia="ar-SA"/>
              </w:rPr>
            </w:pPr>
            <w:r w:rsidRPr="003272FC">
              <w:rPr>
                <w:rFonts w:ascii="Times New Roman" w:hAnsi="Times New Roman"/>
                <w:b/>
                <w:bCs/>
                <w:lang w:eastAsia="ar-SA"/>
              </w:rPr>
              <w:t xml:space="preserve">Составлена в соответствии с ФГОС </w:t>
            </w:r>
            <w:proofErr w:type="gramStart"/>
            <w:r w:rsidRPr="00446F5A">
              <w:rPr>
                <w:rFonts w:ascii="Times New Roman" w:hAnsi="Times New Roman"/>
                <w:b/>
                <w:bCs/>
                <w:lang w:eastAsia="ar-SA"/>
              </w:rPr>
              <w:t>обучающихся</w:t>
            </w:r>
            <w:proofErr w:type="gramEnd"/>
            <w:r w:rsidRPr="00446F5A">
              <w:rPr>
                <w:rFonts w:ascii="Times New Roman" w:hAnsi="Times New Roman"/>
                <w:b/>
                <w:bCs/>
                <w:lang w:eastAsia="ar-SA"/>
              </w:rPr>
              <w:t xml:space="preserve"> с умственной отсталость</w:t>
            </w:r>
          </w:p>
        </w:tc>
        <w:tc>
          <w:tcPr>
            <w:tcW w:w="273" w:type="dxa"/>
          </w:tcPr>
          <w:p w:rsidR="0027399A" w:rsidRPr="003272FC" w:rsidRDefault="0027399A" w:rsidP="00C61217">
            <w:pPr>
              <w:suppressAutoHyphens/>
              <w:snapToGrid w:val="0"/>
              <w:spacing w:after="0"/>
              <w:rPr>
                <w:rFonts w:ascii="Times New Roman" w:hAnsi="Times New Roman"/>
                <w:b/>
                <w:bCs/>
                <w:sz w:val="28"/>
                <w:szCs w:val="28"/>
                <w:lang w:eastAsia="ar-SA"/>
              </w:rPr>
            </w:pPr>
          </w:p>
        </w:tc>
      </w:tr>
      <w:tr w:rsidR="0027399A" w:rsidRPr="003272FC" w:rsidTr="00C61217">
        <w:trPr>
          <w:gridAfter w:val="1"/>
          <w:wAfter w:w="273" w:type="dxa"/>
          <w:trHeight w:val="170"/>
        </w:trPr>
        <w:tc>
          <w:tcPr>
            <w:tcW w:w="10020" w:type="dxa"/>
            <w:gridSpan w:val="3"/>
            <w:tcBorders>
              <w:top w:val="single" w:sz="4" w:space="0" w:color="auto"/>
              <w:bottom w:val="single" w:sz="4" w:space="0" w:color="auto"/>
            </w:tcBorders>
          </w:tcPr>
          <w:p w:rsidR="0027399A" w:rsidRPr="00446F5A" w:rsidRDefault="0027399A" w:rsidP="00C61217">
            <w:pPr>
              <w:suppressAutoHyphens/>
              <w:spacing w:after="0"/>
              <w:jc w:val="center"/>
              <w:rPr>
                <w:rFonts w:ascii="Times New Roman" w:hAnsi="Times New Roman"/>
                <w:b/>
                <w:bCs/>
                <w:lang w:eastAsia="ar-SA"/>
              </w:rPr>
            </w:pPr>
            <w:r w:rsidRPr="00446F5A">
              <w:rPr>
                <w:rFonts w:ascii="Times New Roman" w:hAnsi="Times New Roman"/>
                <w:b/>
                <w:bCs/>
                <w:lang w:eastAsia="ar-SA"/>
              </w:rPr>
              <w:t>(интеллектуальными нарушениями) (Вариант 1)</w:t>
            </w:r>
          </w:p>
        </w:tc>
      </w:tr>
      <w:tr w:rsidR="0027399A" w:rsidRPr="003272FC" w:rsidTr="00C61217">
        <w:trPr>
          <w:gridAfter w:val="1"/>
          <w:wAfter w:w="273" w:type="dxa"/>
          <w:trHeight w:val="170"/>
        </w:trPr>
        <w:tc>
          <w:tcPr>
            <w:tcW w:w="1526" w:type="dxa"/>
            <w:tcBorders>
              <w:top w:val="single" w:sz="4" w:space="0" w:color="auto"/>
              <w:bottom w:val="single" w:sz="4" w:space="0" w:color="auto"/>
            </w:tcBorders>
          </w:tcPr>
          <w:p w:rsidR="0027399A" w:rsidRPr="003272FC" w:rsidRDefault="0027399A" w:rsidP="00C61217">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28"/>
                <w:lang w:eastAsia="ar-SA"/>
              </w:rPr>
              <w:t>для</w:t>
            </w:r>
          </w:p>
        </w:tc>
        <w:tc>
          <w:tcPr>
            <w:tcW w:w="8494" w:type="dxa"/>
            <w:gridSpan w:val="2"/>
            <w:tcBorders>
              <w:top w:val="single" w:sz="4" w:space="0" w:color="auto"/>
              <w:bottom w:val="single" w:sz="4" w:space="0" w:color="auto"/>
            </w:tcBorders>
          </w:tcPr>
          <w:p w:rsidR="0027399A" w:rsidRPr="003272FC" w:rsidRDefault="0027399A" w:rsidP="00FC3CBB">
            <w:pPr>
              <w:suppressAutoHyphens/>
              <w:snapToGrid w:val="0"/>
              <w:spacing w:after="0"/>
              <w:rPr>
                <w:rFonts w:ascii="Times New Roman" w:hAnsi="Times New Roman"/>
                <w:b/>
                <w:bCs/>
                <w:sz w:val="28"/>
                <w:szCs w:val="28"/>
                <w:lang w:eastAsia="ar-SA"/>
              </w:rPr>
            </w:pPr>
            <w:r w:rsidRPr="003272FC">
              <w:rPr>
                <w:rFonts w:ascii="Times New Roman" w:hAnsi="Times New Roman"/>
                <w:b/>
                <w:bCs/>
                <w:sz w:val="28"/>
                <w:szCs w:val="28"/>
                <w:lang w:eastAsia="ar-SA"/>
              </w:rPr>
              <w:t xml:space="preserve">обучающихся </w:t>
            </w:r>
            <w:r w:rsidR="00FC3CBB">
              <w:rPr>
                <w:rFonts w:ascii="Times New Roman" w:hAnsi="Times New Roman"/>
                <w:b/>
                <w:bCs/>
                <w:sz w:val="40"/>
                <w:szCs w:val="40"/>
                <w:lang w:eastAsia="ar-SA"/>
              </w:rPr>
              <w:t>2</w:t>
            </w:r>
            <w:r>
              <w:rPr>
                <w:rFonts w:ascii="Times New Roman" w:hAnsi="Times New Roman"/>
                <w:b/>
                <w:bCs/>
                <w:sz w:val="40"/>
                <w:szCs w:val="40"/>
                <w:lang w:eastAsia="ar-SA"/>
              </w:rPr>
              <w:t xml:space="preserve"> </w:t>
            </w:r>
            <w:r w:rsidRPr="003272FC">
              <w:rPr>
                <w:rFonts w:ascii="Times New Roman" w:hAnsi="Times New Roman"/>
                <w:b/>
                <w:bCs/>
                <w:sz w:val="40"/>
                <w:szCs w:val="40"/>
                <w:lang w:eastAsia="ar-SA"/>
              </w:rPr>
              <w:t>класс</w:t>
            </w:r>
            <w:r>
              <w:rPr>
                <w:rFonts w:ascii="Times New Roman" w:hAnsi="Times New Roman"/>
                <w:b/>
                <w:bCs/>
                <w:sz w:val="40"/>
                <w:szCs w:val="40"/>
                <w:lang w:eastAsia="ar-SA"/>
              </w:rPr>
              <w:t>а</w:t>
            </w:r>
          </w:p>
        </w:tc>
      </w:tr>
      <w:tr w:rsidR="0027399A" w:rsidRPr="003272FC" w:rsidTr="00C61217">
        <w:trPr>
          <w:gridAfter w:val="1"/>
          <w:wAfter w:w="273" w:type="dxa"/>
          <w:trHeight w:val="170"/>
        </w:trPr>
        <w:tc>
          <w:tcPr>
            <w:tcW w:w="1526" w:type="dxa"/>
            <w:tcBorders>
              <w:top w:val="single" w:sz="4" w:space="0" w:color="auto"/>
            </w:tcBorders>
          </w:tcPr>
          <w:p w:rsidR="0027399A" w:rsidRPr="003272FC" w:rsidRDefault="0027399A" w:rsidP="00C61217">
            <w:pPr>
              <w:suppressAutoHyphens/>
              <w:snapToGrid w:val="0"/>
              <w:spacing w:after="0"/>
              <w:rPr>
                <w:rFonts w:ascii="Times New Roman" w:hAnsi="Times New Roman"/>
                <w:b/>
                <w:bCs/>
                <w:sz w:val="28"/>
                <w:szCs w:val="16"/>
                <w:lang w:eastAsia="ar-SA"/>
              </w:rPr>
            </w:pPr>
            <w:r w:rsidRPr="003272FC">
              <w:rPr>
                <w:rFonts w:ascii="Times New Roman" w:hAnsi="Times New Roman"/>
                <w:b/>
                <w:bCs/>
                <w:sz w:val="28"/>
                <w:szCs w:val="16"/>
                <w:lang w:eastAsia="ar-SA"/>
              </w:rPr>
              <w:t>Предмет</w:t>
            </w:r>
          </w:p>
        </w:tc>
        <w:tc>
          <w:tcPr>
            <w:tcW w:w="8494" w:type="dxa"/>
            <w:gridSpan w:val="2"/>
            <w:tcBorders>
              <w:top w:val="single" w:sz="4" w:space="0" w:color="auto"/>
            </w:tcBorders>
          </w:tcPr>
          <w:p w:rsidR="0027399A" w:rsidRPr="00446F5A" w:rsidRDefault="0027399A" w:rsidP="00C61217">
            <w:pPr>
              <w:suppressAutoHyphens/>
              <w:snapToGrid w:val="0"/>
              <w:rPr>
                <w:rFonts w:ascii="Times New Roman" w:hAnsi="Times New Roman"/>
                <w:b/>
                <w:bCs/>
                <w:sz w:val="28"/>
                <w:szCs w:val="28"/>
                <w:lang w:eastAsia="ar-SA"/>
              </w:rPr>
            </w:pPr>
          </w:p>
        </w:tc>
      </w:tr>
      <w:tr w:rsidR="0027399A" w:rsidRPr="003272FC" w:rsidTr="00C61217">
        <w:trPr>
          <w:gridAfter w:val="1"/>
          <w:wAfter w:w="273" w:type="dxa"/>
          <w:trHeight w:val="170"/>
        </w:trPr>
        <w:tc>
          <w:tcPr>
            <w:tcW w:w="1526" w:type="dxa"/>
          </w:tcPr>
          <w:p w:rsidR="0027399A" w:rsidRPr="003272FC" w:rsidRDefault="0027399A" w:rsidP="00C61217">
            <w:pPr>
              <w:suppressAutoHyphens/>
              <w:snapToGrid w:val="0"/>
              <w:spacing w:after="0"/>
              <w:rPr>
                <w:rFonts w:ascii="Times New Roman" w:hAnsi="Times New Roman"/>
                <w:b/>
                <w:bCs/>
                <w:sz w:val="28"/>
                <w:szCs w:val="16"/>
                <w:lang w:eastAsia="ar-SA"/>
              </w:rPr>
            </w:pPr>
          </w:p>
        </w:tc>
        <w:tc>
          <w:tcPr>
            <w:tcW w:w="8494" w:type="dxa"/>
            <w:gridSpan w:val="2"/>
          </w:tcPr>
          <w:p w:rsidR="0027399A" w:rsidRPr="00446F5A" w:rsidRDefault="0027399A" w:rsidP="00C61217">
            <w:pPr>
              <w:suppressAutoHyphens/>
              <w:snapToGrid w:val="0"/>
              <w:rPr>
                <w:rFonts w:ascii="Times New Roman" w:hAnsi="Times New Roman"/>
                <w:b/>
                <w:bCs/>
                <w:sz w:val="28"/>
                <w:szCs w:val="28"/>
                <w:lang w:eastAsia="ar-SA"/>
              </w:rPr>
            </w:pPr>
            <w:r>
              <w:rPr>
                <w:rFonts w:ascii="Times New Roman" w:hAnsi="Times New Roman"/>
                <w:b/>
                <w:bCs/>
                <w:sz w:val="28"/>
                <w:szCs w:val="28"/>
                <w:lang w:eastAsia="ar-SA"/>
              </w:rPr>
              <w:t>РУССКИЙ ЯЗЫК</w:t>
            </w:r>
          </w:p>
        </w:tc>
      </w:tr>
      <w:tr w:rsidR="0027399A" w:rsidRPr="003272FC" w:rsidTr="00C61217">
        <w:trPr>
          <w:gridAfter w:val="1"/>
          <w:wAfter w:w="273" w:type="dxa"/>
          <w:trHeight w:val="170"/>
        </w:trPr>
        <w:tc>
          <w:tcPr>
            <w:tcW w:w="1526" w:type="dxa"/>
          </w:tcPr>
          <w:p w:rsidR="0027399A" w:rsidRPr="003272FC" w:rsidRDefault="0027399A" w:rsidP="00C61217">
            <w:pPr>
              <w:suppressAutoHyphens/>
              <w:snapToGrid w:val="0"/>
              <w:spacing w:after="0"/>
              <w:rPr>
                <w:rFonts w:ascii="Times New Roman" w:hAnsi="Times New Roman"/>
                <w:b/>
                <w:bCs/>
                <w:sz w:val="28"/>
                <w:szCs w:val="16"/>
                <w:lang w:eastAsia="ar-SA"/>
              </w:rPr>
            </w:pPr>
          </w:p>
        </w:tc>
        <w:tc>
          <w:tcPr>
            <w:tcW w:w="8494" w:type="dxa"/>
            <w:gridSpan w:val="2"/>
          </w:tcPr>
          <w:p w:rsidR="0027399A" w:rsidRPr="00446F5A" w:rsidRDefault="0027399A" w:rsidP="00C61217">
            <w:pPr>
              <w:suppressAutoHyphens/>
              <w:snapToGrid w:val="0"/>
              <w:rPr>
                <w:rFonts w:ascii="Times New Roman" w:hAnsi="Times New Roman"/>
                <w:b/>
                <w:bCs/>
                <w:sz w:val="28"/>
                <w:szCs w:val="28"/>
                <w:lang w:eastAsia="ar-SA"/>
              </w:rPr>
            </w:pPr>
          </w:p>
        </w:tc>
      </w:tr>
      <w:tr w:rsidR="0027399A" w:rsidRPr="003272FC" w:rsidTr="00C61217">
        <w:trPr>
          <w:gridAfter w:val="1"/>
          <w:wAfter w:w="273" w:type="dxa"/>
          <w:trHeight w:val="553"/>
        </w:trPr>
        <w:tc>
          <w:tcPr>
            <w:tcW w:w="9747" w:type="dxa"/>
            <w:gridSpan w:val="2"/>
          </w:tcPr>
          <w:p w:rsidR="0027399A" w:rsidRPr="003272FC" w:rsidRDefault="0027399A" w:rsidP="00C61217">
            <w:pPr>
              <w:suppressAutoHyphens/>
              <w:spacing w:after="0"/>
              <w:jc w:val="center"/>
              <w:rPr>
                <w:rFonts w:ascii="Times New Roman" w:hAnsi="Times New Roman"/>
                <w:b/>
                <w:bCs/>
                <w:lang w:eastAsia="ar-SA"/>
              </w:rPr>
            </w:pPr>
          </w:p>
        </w:tc>
        <w:tc>
          <w:tcPr>
            <w:tcW w:w="273" w:type="dxa"/>
            <w:tcBorders>
              <w:top w:val="single" w:sz="4" w:space="0" w:color="000000"/>
              <w:left w:val="nil"/>
            </w:tcBorders>
          </w:tcPr>
          <w:p w:rsidR="0027399A" w:rsidRPr="003272FC" w:rsidRDefault="0027399A" w:rsidP="00C61217">
            <w:pPr>
              <w:suppressAutoHyphens/>
              <w:snapToGrid w:val="0"/>
              <w:spacing w:after="0"/>
              <w:rPr>
                <w:rFonts w:ascii="Times New Roman" w:hAnsi="Times New Roman"/>
                <w:b/>
                <w:bCs/>
                <w:sz w:val="28"/>
                <w:szCs w:val="28"/>
                <w:lang w:eastAsia="ar-SA"/>
              </w:rPr>
            </w:pPr>
          </w:p>
        </w:tc>
      </w:tr>
    </w:tbl>
    <w:p w:rsidR="0027399A" w:rsidRDefault="0027399A" w:rsidP="0027399A">
      <w:pPr>
        <w:jc w:val="center"/>
        <w:rPr>
          <w:rFonts w:ascii="Times New Roman" w:hAnsi="Times New Roman"/>
          <w:b/>
          <w:sz w:val="28"/>
        </w:rPr>
      </w:pPr>
    </w:p>
    <w:p w:rsidR="0027399A" w:rsidRDefault="0027399A" w:rsidP="0027399A">
      <w:pPr>
        <w:jc w:val="center"/>
        <w:rPr>
          <w:rFonts w:ascii="Times New Roman" w:hAnsi="Times New Roman"/>
          <w:b/>
          <w:sz w:val="28"/>
        </w:rPr>
      </w:pPr>
    </w:p>
    <w:p w:rsidR="0027399A" w:rsidRDefault="0027399A" w:rsidP="0027399A">
      <w:pPr>
        <w:jc w:val="center"/>
        <w:rPr>
          <w:rFonts w:ascii="Times New Roman" w:hAnsi="Times New Roman"/>
          <w:b/>
          <w:sz w:val="28"/>
        </w:rPr>
      </w:pPr>
    </w:p>
    <w:p w:rsidR="0027399A" w:rsidRDefault="0027399A" w:rsidP="0027399A">
      <w:pPr>
        <w:jc w:val="center"/>
        <w:rPr>
          <w:rFonts w:ascii="Times New Roman" w:hAnsi="Times New Roman"/>
          <w:b/>
          <w:sz w:val="28"/>
        </w:rPr>
      </w:pPr>
    </w:p>
    <w:p w:rsidR="0027399A" w:rsidRPr="00606977" w:rsidRDefault="0027399A" w:rsidP="0027399A">
      <w:pPr>
        <w:jc w:val="center"/>
        <w:rPr>
          <w:rFonts w:ascii="Times New Roman" w:hAnsi="Times New Roman"/>
          <w:b/>
          <w:sz w:val="28"/>
        </w:rPr>
      </w:pPr>
      <w:r w:rsidRPr="00606977">
        <w:rPr>
          <w:rFonts w:ascii="Times New Roman" w:hAnsi="Times New Roman"/>
          <w:b/>
          <w:sz w:val="28"/>
        </w:rPr>
        <w:t>Саранск, 2023</w:t>
      </w:r>
    </w:p>
    <w:bookmarkEnd w:id="0" w:displacedByCustomXml="next"/>
    <w:sdt>
      <w:sdtPr>
        <w:rPr>
          <w:rFonts w:ascii="Calibri" w:eastAsia="Calibri" w:hAnsi="Calibri" w:cs="Calibri"/>
          <w:color w:val="auto"/>
          <w:sz w:val="22"/>
          <w:szCs w:val="22"/>
        </w:rPr>
        <w:id w:val="735287535"/>
        <w:docPartObj>
          <w:docPartGallery w:val="Table of Contents"/>
          <w:docPartUnique/>
        </w:docPartObj>
      </w:sdtPr>
      <w:sdtEndPr>
        <w:rPr>
          <w:b/>
          <w:bCs/>
        </w:rPr>
      </w:sdtEndPr>
      <w:sdtContent>
        <w:p w:rsidR="00AA0477" w:rsidRPr="00AA0477" w:rsidRDefault="00AA0477" w:rsidP="00AA0477">
          <w:pPr>
            <w:pStyle w:val="ae"/>
            <w:jc w:val="center"/>
            <w:rPr>
              <w:rFonts w:ascii="Times New Roman" w:hAnsi="Times New Roman" w:cs="Times New Roman"/>
              <w:b/>
              <w:bCs/>
              <w:color w:val="auto"/>
              <w:sz w:val="28"/>
              <w:szCs w:val="28"/>
            </w:rPr>
          </w:pPr>
          <w:r w:rsidRPr="00AA0477">
            <w:rPr>
              <w:rFonts w:ascii="Times New Roman" w:hAnsi="Times New Roman" w:cs="Times New Roman"/>
              <w:b/>
              <w:bCs/>
              <w:color w:val="auto"/>
              <w:sz w:val="28"/>
              <w:szCs w:val="28"/>
            </w:rPr>
            <w:t>ОГЛАВЛЕНИЕ</w:t>
          </w:r>
        </w:p>
        <w:p w:rsidR="00AA0477" w:rsidRPr="00AA0477" w:rsidRDefault="00AA0477" w:rsidP="00AA0477"/>
        <w:p w:rsidR="00AA0477" w:rsidRPr="00BC6F1C" w:rsidRDefault="00543D2D" w:rsidP="00AA0477">
          <w:pPr>
            <w:pStyle w:val="11"/>
            <w:spacing w:line="360" w:lineRule="auto"/>
            <w:rPr>
              <w:rFonts w:ascii="Times New Roman" w:eastAsiaTheme="minorEastAsia" w:hAnsi="Times New Roman" w:cs="Times New Roman"/>
              <w:noProof/>
              <w:kern w:val="2"/>
              <w:sz w:val="28"/>
              <w:szCs w:val="28"/>
            </w:rPr>
          </w:pPr>
          <w:r w:rsidRPr="00BC6F1C">
            <w:rPr>
              <w:rFonts w:ascii="Times New Roman" w:hAnsi="Times New Roman" w:cs="Times New Roman"/>
              <w:sz w:val="28"/>
              <w:szCs w:val="28"/>
            </w:rPr>
            <w:fldChar w:fldCharType="begin"/>
          </w:r>
          <w:r w:rsidR="00AA0477" w:rsidRPr="00BC6F1C">
            <w:rPr>
              <w:rFonts w:ascii="Times New Roman" w:hAnsi="Times New Roman" w:cs="Times New Roman"/>
              <w:sz w:val="28"/>
              <w:szCs w:val="28"/>
            </w:rPr>
            <w:instrText xml:space="preserve"> TOC \o "1-3" \h \z \u </w:instrText>
          </w:r>
          <w:r w:rsidRPr="00BC6F1C">
            <w:rPr>
              <w:rFonts w:ascii="Times New Roman" w:hAnsi="Times New Roman" w:cs="Times New Roman"/>
              <w:sz w:val="28"/>
              <w:szCs w:val="28"/>
            </w:rPr>
            <w:fldChar w:fldCharType="separate"/>
          </w:r>
          <w:hyperlink w:anchor="_Toc144118194" w:history="1">
            <w:r w:rsidR="00AA0477" w:rsidRPr="00BC6F1C">
              <w:rPr>
                <w:rStyle w:val="a7"/>
                <w:rFonts w:ascii="Times New Roman" w:eastAsia="Times New Roman" w:hAnsi="Times New Roman" w:cs="Times New Roman"/>
                <w:noProof/>
                <w:sz w:val="28"/>
                <w:szCs w:val="28"/>
              </w:rPr>
              <w:t>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ПОЯСНИТЕЛЬНАЯ ЗАПИСКА</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_Toc144118194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3</w:t>
            </w:r>
            <w:r w:rsidRPr="00BC6F1C">
              <w:rPr>
                <w:rFonts w:ascii="Times New Roman" w:hAnsi="Times New Roman" w:cs="Times New Roman"/>
                <w:noProof/>
                <w:webHidden/>
                <w:sz w:val="28"/>
                <w:szCs w:val="28"/>
              </w:rPr>
              <w:fldChar w:fldCharType="end"/>
            </w:r>
          </w:hyperlink>
        </w:p>
        <w:p w:rsidR="00AA0477" w:rsidRPr="00BC6F1C" w:rsidRDefault="00543D2D" w:rsidP="00AA0477">
          <w:pPr>
            <w:pStyle w:val="11"/>
            <w:spacing w:line="360" w:lineRule="auto"/>
            <w:rPr>
              <w:rFonts w:ascii="Times New Roman" w:eastAsiaTheme="minorEastAsia" w:hAnsi="Times New Roman" w:cs="Times New Roman"/>
              <w:noProof/>
              <w:kern w:val="2"/>
              <w:sz w:val="28"/>
              <w:szCs w:val="28"/>
            </w:rPr>
          </w:pPr>
          <w:hyperlink w:anchor="_Toc144118195" w:history="1">
            <w:r w:rsidR="00AA0477" w:rsidRPr="00BC6F1C">
              <w:rPr>
                <w:rStyle w:val="a7"/>
                <w:rFonts w:ascii="Times New Roman" w:eastAsia="Times New Roman" w:hAnsi="Times New Roman" w:cs="Times New Roman"/>
                <w:noProof/>
                <w:sz w:val="28"/>
                <w:szCs w:val="28"/>
              </w:rPr>
              <w:t>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СОДЕРЖАНИЕ ОБУЧЕНИЯ</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_Toc144118195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5</w:t>
            </w:r>
            <w:r w:rsidRPr="00BC6F1C">
              <w:rPr>
                <w:rFonts w:ascii="Times New Roman" w:hAnsi="Times New Roman" w:cs="Times New Roman"/>
                <w:noProof/>
                <w:webHidden/>
                <w:sz w:val="28"/>
                <w:szCs w:val="28"/>
              </w:rPr>
              <w:fldChar w:fldCharType="end"/>
            </w:r>
          </w:hyperlink>
        </w:p>
        <w:p w:rsidR="00AA0477" w:rsidRPr="00BC6F1C" w:rsidRDefault="00543D2D" w:rsidP="00AA0477">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196" w:history="1">
            <w:r w:rsidR="00AA0477" w:rsidRPr="00BC6F1C">
              <w:rPr>
                <w:rStyle w:val="a7"/>
                <w:rFonts w:ascii="Times New Roman" w:hAnsi="Times New Roman" w:cs="Times New Roman"/>
                <w:noProof/>
                <w:sz w:val="28"/>
                <w:szCs w:val="28"/>
              </w:rPr>
              <w:t>III.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hAnsi="Times New Roman" w:cs="Times New Roman"/>
                <w:noProof/>
                <w:sz w:val="28"/>
                <w:szCs w:val="28"/>
              </w:rPr>
              <w:t>ПЛАНИРУЕМЫЕ РЕЗУЛЬТАТЫ</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_Toc144118196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7</w:t>
            </w:r>
            <w:r w:rsidRPr="00BC6F1C">
              <w:rPr>
                <w:rFonts w:ascii="Times New Roman" w:hAnsi="Times New Roman" w:cs="Times New Roman"/>
                <w:noProof/>
                <w:webHidden/>
                <w:sz w:val="28"/>
                <w:szCs w:val="28"/>
              </w:rPr>
              <w:fldChar w:fldCharType="end"/>
            </w:r>
          </w:hyperlink>
        </w:p>
        <w:p w:rsidR="00AA0477" w:rsidRPr="00BC6F1C" w:rsidRDefault="00543D2D" w:rsidP="00AA0477">
          <w:pPr>
            <w:pStyle w:val="11"/>
            <w:spacing w:line="360" w:lineRule="auto"/>
            <w:rPr>
              <w:rFonts w:ascii="Times New Roman" w:eastAsiaTheme="minorEastAsia" w:hAnsi="Times New Roman" w:cs="Times New Roman"/>
              <w:noProof/>
              <w:kern w:val="2"/>
              <w:sz w:val="28"/>
              <w:szCs w:val="28"/>
            </w:rPr>
          </w:pPr>
          <w:hyperlink w:anchor="_Toc144118197" w:history="1">
            <w:r w:rsidR="00AA0477" w:rsidRPr="00BC6F1C">
              <w:rPr>
                <w:rStyle w:val="a7"/>
                <w:rFonts w:ascii="Times New Roman" w:eastAsia="Times New Roman" w:hAnsi="Times New Roman" w:cs="Times New Roman"/>
                <w:noProof/>
                <w:sz w:val="28"/>
                <w:szCs w:val="28"/>
              </w:rPr>
              <w:t>IV.</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ТЕМАТИЧЕСКОЕ ПЛАНИРОВАНИЕ</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_Toc144118197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12</w:t>
            </w:r>
            <w:r w:rsidRPr="00BC6F1C">
              <w:rPr>
                <w:rFonts w:ascii="Times New Roman" w:hAnsi="Times New Roman" w:cs="Times New Roman"/>
                <w:noProof/>
                <w:webHidden/>
                <w:sz w:val="28"/>
                <w:szCs w:val="28"/>
              </w:rPr>
              <w:fldChar w:fldCharType="end"/>
            </w:r>
          </w:hyperlink>
        </w:p>
        <w:p w:rsidR="00AA0477" w:rsidRDefault="00543D2D" w:rsidP="00AA0477">
          <w:pPr>
            <w:tabs>
              <w:tab w:val="left" w:pos="426"/>
            </w:tabs>
            <w:spacing w:line="360" w:lineRule="auto"/>
          </w:pPr>
          <w:r w:rsidRPr="00BC6F1C">
            <w:rPr>
              <w:rFonts w:ascii="Times New Roman" w:hAnsi="Times New Roman" w:cs="Times New Roman"/>
              <w:sz w:val="28"/>
              <w:szCs w:val="28"/>
            </w:rPr>
            <w:fldChar w:fldCharType="end"/>
          </w:r>
        </w:p>
      </w:sdtContent>
    </w:sdt>
    <w:p w:rsidR="00CA3935" w:rsidRDefault="00CA3935">
      <w:pPr>
        <w:spacing w:after="0" w:line="360" w:lineRule="auto"/>
        <w:ind w:firstLine="425"/>
        <w:jc w:val="both"/>
        <w:rPr>
          <w:rFonts w:ascii="Times New Roman" w:eastAsia="Times New Roman" w:hAnsi="Times New Roman" w:cs="Times New Roman"/>
          <w:sz w:val="28"/>
          <w:szCs w:val="28"/>
        </w:rPr>
      </w:pPr>
    </w:p>
    <w:p w:rsidR="00CA3935" w:rsidRDefault="00CA3935"/>
    <w:p w:rsidR="00CA3935" w:rsidRDefault="00D53876">
      <w:pPr>
        <w:spacing w:after="0" w:line="360" w:lineRule="auto"/>
        <w:ind w:firstLine="425"/>
        <w:jc w:val="both"/>
        <w:rPr>
          <w:rFonts w:ascii="Times New Roman" w:eastAsia="Times New Roman" w:hAnsi="Times New Roman" w:cs="Times New Roman"/>
          <w:sz w:val="28"/>
          <w:szCs w:val="28"/>
        </w:rPr>
      </w:pPr>
      <w:r>
        <w:br w:type="page"/>
      </w:r>
    </w:p>
    <w:p w:rsidR="0027399A" w:rsidRPr="0027399A" w:rsidRDefault="0027399A" w:rsidP="0027399A">
      <w:pPr>
        <w:spacing w:after="0" w:line="240" w:lineRule="auto"/>
        <w:jc w:val="center"/>
        <w:rPr>
          <w:rFonts w:ascii="Times New Roman" w:hAnsi="Times New Roman"/>
          <w:b/>
          <w:sz w:val="28"/>
          <w:szCs w:val="28"/>
        </w:rPr>
      </w:pPr>
      <w:bookmarkStart w:id="1" w:name="_Toc144118194"/>
      <w:r w:rsidRPr="0027399A">
        <w:rPr>
          <w:rFonts w:ascii="Times New Roman" w:hAnsi="Times New Roman"/>
          <w:b/>
          <w:sz w:val="28"/>
          <w:szCs w:val="28"/>
        </w:rPr>
        <w:lastRenderedPageBreak/>
        <w:t>Рабочая программа общего образования</w:t>
      </w:r>
      <w:r w:rsidRPr="0027399A">
        <w:rPr>
          <w:rFonts w:ascii="Times New Roman" w:hAnsi="Times New Roman"/>
          <w:b/>
          <w:sz w:val="28"/>
          <w:szCs w:val="28"/>
        </w:rPr>
        <w:br/>
      </w:r>
      <w:proofErr w:type="gramStart"/>
      <w:r w:rsidRPr="0027399A">
        <w:rPr>
          <w:rFonts w:ascii="Times New Roman" w:hAnsi="Times New Roman"/>
          <w:b/>
          <w:sz w:val="28"/>
          <w:szCs w:val="28"/>
        </w:rPr>
        <w:t>обучающихся</w:t>
      </w:r>
      <w:proofErr w:type="gramEnd"/>
      <w:r w:rsidRPr="0027399A">
        <w:rPr>
          <w:rFonts w:ascii="Times New Roman" w:hAnsi="Times New Roman"/>
          <w:b/>
          <w:sz w:val="28"/>
          <w:szCs w:val="28"/>
        </w:rPr>
        <w:t xml:space="preserve"> с умственной отсталостью </w:t>
      </w:r>
      <w:r w:rsidRPr="0027399A">
        <w:rPr>
          <w:rFonts w:ascii="Times New Roman" w:hAnsi="Times New Roman"/>
          <w:b/>
          <w:sz w:val="28"/>
          <w:szCs w:val="28"/>
        </w:rPr>
        <w:br/>
        <w:t>(интеллектуальными нарушениями)</w:t>
      </w:r>
    </w:p>
    <w:p w:rsidR="0027399A" w:rsidRPr="0027399A" w:rsidRDefault="0027399A" w:rsidP="0027399A">
      <w:pPr>
        <w:spacing w:after="0" w:line="240" w:lineRule="auto"/>
        <w:jc w:val="center"/>
        <w:rPr>
          <w:rFonts w:ascii="Times New Roman" w:hAnsi="Times New Roman"/>
          <w:b/>
          <w:sz w:val="28"/>
          <w:szCs w:val="28"/>
        </w:rPr>
      </w:pPr>
      <w:r w:rsidRPr="0027399A">
        <w:rPr>
          <w:rFonts w:ascii="Times New Roman" w:hAnsi="Times New Roman"/>
          <w:b/>
          <w:sz w:val="28"/>
          <w:szCs w:val="28"/>
        </w:rPr>
        <w:t>вариант 1</w:t>
      </w:r>
    </w:p>
    <w:p w:rsidR="0027399A" w:rsidRPr="0027399A" w:rsidRDefault="0027399A" w:rsidP="0027399A">
      <w:pPr>
        <w:spacing w:after="0" w:line="240" w:lineRule="auto"/>
        <w:jc w:val="center"/>
        <w:rPr>
          <w:rFonts w:ascii="Times New Roman" w:hAnsi="Times New Roman"/>
          <w:b/>
          <w:sz w:val="28"/>
          <w:szCs w:val="28"/>
        </w:rPr>
      </w:pPr>
      <w:r w:rsidRPr="0027399A">
        <w:rPr>
          <w:rFonts w:ascii="Times New Roman" w:hAnsi="Times New Roman"/>
          <w:b/>
          <w:sz w:val="28"/>
          <w:szCs w:val="28"/>
        </w:rPr>
        <w:t xml:space="preserve"> «Русский язык»</w:t>
      </w:r>
    </w:p>
    <w:p w:rsidR="0027399A" w:rsidRPr="0027399A" w:rsidRDefault="0027399A" w:rsidP="0027399A">
      <w:pPr>
        <w:spacing w:after="0" w:line="240" w:lineRule="auto"/>
        <w:jc w:val="center"/>
        <w:rPr>
          <w:rFonts w:ascii="Times New Roman" w:hAnsi="Times New Roman"/>
          <w:b/>
          <w:sz w:val="28"/>
          <w:szCs w:val="28"/>
        </w:rPr>
      </w:pPr>
      <w:r w:rsidRPr="0027399A">
        <w:rPr>
          <w:rFonts w:ascii="Times New Roman" w:hAnsi="Times New Roman"/>
          <w:b/>
          <w:sz w:val="28"/>
          <w:szCs w:val="28"/>
        </w:rPr>
        <w:t>(для 2 класса)</w:t>
      </w:r>
    </w:p>
    <w:p w:rsidR="00CA3935" w:rsidRDefault="00D53876" w:rsidP="00B7737F">
      <w:pPr>
        <w:pStyle w:val="1"/>
        <w:numPr>
          <w:ilvl w:val="0"/>
          <w:numId w:val="9"/>
        </w:numPr>
        <w:spacing w:after="2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ПОЯСНИТЕЛЬНАЯ ЗАПИСКА</w:t>
      </w:r>
      <w:bookmarkEnd w:id="1"/>
    </w:p>
    <w:p w:rsidR="00CA3935" w:rsidRDefault="0027399A">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Адаптированная р</w:t>
      </w:r>
      <w:r w:rsidR="00D53876">
        <w:rPr>
          <w:rFonts w:ascii="Times New Roman" w:eastAsia="Times New Roman" w:hAnsi="Times New Roman" w:cs="Times New Roman"/>
          <w:sz w:val="28"/>
          <w:szCs w:val="28"/>
        </w:rPr>
        <w:t>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00D53876">
          <w:rPr>
            <w:rFonts w:ascii="Times New Roman" w:eastAsia="Times New Roman" w:hAnsi="Times New Roman" w:cs="Times New Roman"/>
            <w:color w:val="000080"/>
            <w:sz w:val="28"/>
            <w:szCs w:val="28"/>
            <w:highlight w:val="white"/>
            <w:u w:val="single"/>
          </w:rPr>
          <w:t>https://clck.ru/33NMkR</w:t>
        </w:r>
      </w:hyperlink>
      <w:r w:rsidR="00D53876">
        <w:rPr>
          <w:rFonts w:ascii="Times New Roman" w:eastAsia="Times New Roman" w:hAnsi="Times New Roman" w:cs="Times New Roman"/>
          <w:sz w:val="28"/>
          <w:szCs w:val="28"/>
        </w:rPr>
        <w:t xml:space="preserve">). </w:t>
      </w:r>
    </w:p>
    <w:p w:rsidR="00CA3935" w:rsidRDefault="00D53876">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АООП УО (вариант 1) </w:t>
      </w:r>
      <w:proofErr w:type="gramStart"/>
      <w:r>
        <w:rPr>
          <w:rFonts w:ascii="Times New Roman" w:eastAsia="Times New Roman" w:hAnsi="Times New Roman" w:cs="Times New Roman"/>
          <w:sz w:val="28"/>
          <w:szCs w:val="28"/>
        </w:rPr>
        <w:t>адресована</w:t>
      </w:r>
      <w:proofErr w:type="gramEnd"/>
      <w:r>
        <w:rPr>
          <w:rFonts w:ascii="Times New Roman" w:eastAsia="Times New Roman" w:hAnsi="Times New Roman" w:cs="Times New Roman"/>
          <w:sz w:val="28"/>
          <w:szCs w:val="28"/>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CA3935" w:rsidRDefault="00D53876">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во 2 классе рассчитана на 34 учебные недели и составляет 102 часа в год (3 часа в неделю).</w:t>
      </w:r>
    </w:p>
    <w:p w:rsidR="00CA3935" w:rsidRDefault="0027399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D53876">
        <w:rPr>
          <w:rFonts w:ascii="Times New Roman" w:eastAsia="Times New Roman" w:hAnsi="Times New Roman" w:cs="Times New Roman"/>
          <w:sz w:val="28"/>
          <w:szCs w:val="28"/>
        </w:rPr>
        <w:t>даптированная основная общеобразовательная программа определяет цель и задачи учебного предмета «Русский язык».</w:t>
      </w:r>
    </w:p>
    <w:p w:rsidR="00CA3935" w:rsidRDefault="00D53876">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rsidR="00CA3935" w:rsidRDefault="00D53876">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CA3935" w:rsidRDefault="00D53876"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CA3935" w:rsidRPr="00B7737F" w:rsidRDefault="00D53876"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rsidR="00CA3935" w:rsidRDefault="00D53876"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правильно и осмысленно читать доступный к пониманию</w:t>
      </w:r>
    </w:p>
    <w:p w:rsidR="00CA3935" w:rsidRDefault="00D53876"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rsidR="00CA3935" w:rsidRDefault="00D53876"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rsidR="00CA3935" w:rsidRDefault="00D53876"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rsidR="00CA3935" w:rsidRDefault="00D53876"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A3935" w:rsidRDefault="00D53876"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2" w:name="_Toc144118195"/>
      <w:r>
        <w:rPr>
          <w:rFonts w:ascii="Times New Roman" w:eastAsia="Times New Roman" w:hAnsi="Times New Roman" w:cs="Times New Roman"/>
          <w:b/>
          <w:color w:val="000000"/>
          <w:sz w:val="28"/>
          <w:szCs w:val="28"/>
        </w:rPr>
        <w:lastRenderedPageBreak/>
        <w:t>СОДЕРЖАНИЕ ОБУЧЕНИЯ</w:t>
      </w:r>
      <w:bookmarkEnd w:id="2"/>
    </w:p>
    <w:p w:rsidR="00CA3935" w:rsidRDefault="00D5387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rsidR="00CA3935" w:rsidRDefault="00D5387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CA3935" w:rsidRDefault="00D5387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форме. Проводятся подготовительные упражнения: ответы на </w:t>
      </w:r>
      <w:r>
        <w:rPr>
          <w:rFonts w:ascii="Times New Roman" w:eastAsia="Times New Roman" w:hAnsi="Times New Roman" w:cs="Times New Roman"/>
          <w:sz w:val="28"/>
          <w:szCs w:val="28"/>
        </w:rPr>
        <w:lastRenderedPageBreak/>
        <w:t xml:space="preserve">последовательно поставленные вопросы, подписи под серией рисунков, работа с деформированным текстом и др. </w:t>
      </w:r>
    </w:p>
    <w:p w:rsidR="00CA3935" w:rsidRDefault="00D5387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CA3935" w:rsidRDefault="00D53876">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rsidR="00CA3935" w:rsidRDefault="00D53876">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tblPr>
      <w:tblGrid>
        <w:gridCol w:w="695"/>
        <w:gridCol w:w="4979"/>
        <w:gridCol w:w="1418"/>
        <w:gridCol w:w="1660"/>
      </w:tblGrid>
      <w:tr w:rsidR="00CA3935">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Парные 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3" w:name="_Toc144118196"/>
      <w:r w:rsidRPr="00AA0477">
        <w:rPr>
          <w:rFonts w:ascii="Times New Roman" w:hAnsi="Times New Roman" w:cs="Times New Roman"/>
          <w:b/>
          <w:bCs/>
          <w:color w:val="auto"/>
          <w:sz w:val="28"/>
          <w:szCs w:val="28"/>
        </w:rPr>
        <w:lastRenderedPageBreak/>
        <w:t>ПЛАНИРУЕМЫЕ РЕЗУЛЬТАТЫ</w:t>
      </w:r>
      <w:bookmarkEnd w:id="3"/>
    </w:p>
    <w:p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4" w:name="_heading=h.9b21fmvyhqo" w:colFirst="0" w:colLast="0"/>
      <w:bookmarkEnd w:id="4"/>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5" w:name="_heading=h.jgn3x8tajxhf" w:colFirst="0" w:colLast="0"/>
      <w:bookmarkEnd w:id="5"/>
    </w:p>
    <w:p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использовать приобретённые знания и умения в практической деятельности и повседневной жизни.</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свистящие и шипящие, твердые и мягкие на слух, в произношении, написании;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6" w:name="_heading=h.thb4n13vsne4" w:colFirst="0" w:colLast="0"/>
      <w:bookmarkEnd w:id="6"/>
      <w:r w:rsidRPr="008B5FA6">
        <w:rPr>
          <w:rFonts w:ascii="Times New Roman" w:hAnsi="Times New Roman" w:cs="Times New Roman"/>
          <w:sz w:val="28"/>
          <w:szCs w:val="28"/>
        </w:rPr>
        <w:t>3 балла - значительная динамика.</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устных ответов по русскому языку принимаются во внимание:</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предметного материала;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5–8 слов.</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«4» ставится за работу с 1-2 ошибками;</w:t>
      </w:r>
    </w:p>
    <w:p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AA0477" w:rsidRDefault="00AA0477" w:rsidP="00AA0477">
      <w:pPr>
        <w:tabs>
          <w:tab w:val="left" w:pos="1170"/>
        </w:tabs>
        <w:rPr>
          <w:rFonts w:ascii="Times New Roman" w:eastAsia="Times New Roman" w:hAnsi="Times New Roman" w:cs="Times New Roman"/>
          <w:b/>
          <w:color w:val="000000"/>
          <w:sz w:val="24"/>
          <w:szCs w:val="24"/>
        </w:rPr>
      </w:pPr>
    </w:p>
    <w:p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CA3935" w:rsidRDefault="00D53876"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7" w:name="_Toc144118197"/>
      <w:r>
        <w:rPr>
          <w:rFonts w:ascii="Times New Roman" w:eastAsia="Times New Roman" w:hAnsi="Times New Roman" w:cs="Times New Roman"/>
          <w:b/>
          <w:color w:val="000000"/>
          <w:sz w:val="28"/>
          <w:szCs w:val="28"/>
        </w:rPr>
        <w:lastRenderedPageBreak/>
        <w:t>ТЕМАТИЧЕСКОЕ ПЛАНИРОВАНИЕ</w:t>
      </w:r>
      <w:bookmarkEnd w:id="7"/>
    </w:p>
    <w:tbl>
      <w:tblPr>
        <w:tblStyle w:val="af1"/>
        <w:tblW w:w="13750" w:type="dxa"/>
        <w:tblInd w:w="137" w:type="dxa"/>
        <w:tblLayout w:type="fixed"/>
        <w:tblLook w:val="0400"/>
      </w:tblPr>
      <w:tblGrid>
        <w:gridCol w:w="567"/>
        <w:gridCol w:w="2268"/>
        <w:gridCol w:w="709"/>
        <w:gridCol w:w="3402"/>
        <w:gridCol w:w="3260"/>
        <w:gridCol w:w="3544"/>
      </w:tblGrid>
      <w:tr w:rsidR="00CA3935" w:rsidTr="008B5FA6">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rsidR="00CA3935" w:rsidRDefault="00D53876">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CA3935" w:rsidTr="008B5FA6">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r>
      <w:tr w:rsidR="00CA3935" w:rsidTr="008B5FA6">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rsidR="00CA3935" w:rsidRDefault="00D53876">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rsidR="00CA3935" w:rsidRDefault="00D53876">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w:t>
            </w:r>
          </w:p>
          <w:p w:rsidR="00CA3935" w:rsidRDefault="00D53876">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w:t>
            </w:r>
            <w:r>
              <w:rPr>
                <w:rFonts w:ascii="Times New Roman" w:eastAsia="Times New Roman" w:hAnsi="Times New Roman" w:cs="Times New Roman"/>
                <w:sz w:val="24"/>
                <w:szCs w:val="24"/>
                <w:highlight w:val="white"/>
              </w:rPr>
              <w:lastRenderedPageBreak/>
              <w:t>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предложение со словарным </w:t>
            </w:r>
            <w:r>
              <w:rPr>
                <w:rFonts w:ascii="Times New Roman" w:eastAsia="Times New Roman" w:hAnsi="Times New Roman" w:cs="Times New Roman"/>
                <w:sz w:val="24"/>
                <w:szCs w:val="24"/>
              </w:rPr>
              <w:lastRenderedPageBreak/>
              <w:t>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правила записи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записи предложения c опорой на схему и 6eз неё.</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и без неё с соблюдением правила записи </w:t>
            </w:r>
            <w:r>
              <w:rPr>
                <w:rFonts w:ascii="Times New Roman" w:eastAsia="Times New Roman" w:hAnsi="Times New Roman" w:cs="Times New Roman"/>
                <w:sz w:val="24"/>
                <w:szCs w:val="24"/>
              </w:rPr>
              <w:lastRenderedPageBreak/>
              <w:t>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Распространяют предложения с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r>
    </w:tbl>
    <w:tbl>
      <w:tblPr>
        <w:tblStyle w:val="af2"/>
        <w:tblW w:w="13755" w:type="dxa"/>
        <w:tblInd w:w="137" w:type="dxa"/>
        <w:tblLayout w:type="fixed"/>
        <w:tblLook w:val="0400"/>
      </w:tblPr>
      <w:tblGrid>
        <w:gridCol w:w="567"/>
        <w:gridCol w:w="2273"/>
        <w:gridCol w:w="704"/>
        <w:gridCol w:w="3402"/>
        <w:gridCol w:w="3260"/>
        <w:gridCol w:w="3549"/>
      </w:tblGrid>
      <w:tr w:rsidR="00CA3935" w:rsidTr="008B5FA6">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 по ситуационной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 данными словами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14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буквами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bl>
    <w:tbl>
      <w:tblPr>
        <w:tblStyle w:val="af3"/>
        <w:tblW w:w="13750" w:type="dxa"/>
        <w:tblInd w:w="137" w:type="dxa"/>
        <w:tblLayout w:type="fixed"/>
        <w:tblLook w:val="0400"/>
      </w:tblPr>
      <w:tblGrid>
        <w:gridCol w:w="567"/>
        <w:gridCol w:w="2273"/>
        <w:gridCol w:w="704"/>
        <w:gridCol w:w="3402"/>
        <w:gridCol w:w="3260"/>
        <w:gridCol w:w="3544"/>
      </w:tblGrid>
      <w:tr w:rsidR="00CA3935" w:rsidTr="008B5FA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r w:rsidR="00CA3935" w:rsidTr="008B5FA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одним звуком.</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похожие по буквенному составу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родственное слово с опорой </w:t>
            </w:r>
            <w:r>
              <w:rPr>
                <w:rFonts w:ascii="Times New Roman" w:eastAsia="Times New Roman" w:hAnsi="Times New Roman" w:cs="Times New Roman"/>
                <w:sz w:val="24"/>
                <w:szCs w:val="24"/>
              </w:rPr>
              <w:lastRenderedPageBreak/>
              <w:t>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звуком.</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 Знакомятся с понятием родственное слово</w:t>
            </w:r>
          </w:p>
        </w:tc>
      </w:tr>
    </w:tbl>
    <w:tbl>
      <w:tblPr>
        <w:tblStyle w:val="af4"/>
        <w:tblW w:w="13755" w:type="dxa"/>
        <w:tblInd w:w="137" w:type="dxa"/>
        <w:tblLayout w:type="fixed"/>
        <w:tblLook w:val="0400"/>
      </w:tblPr>
      <w:tblGrid>
        <w:gridCol w:w="567"/>
        <w:gridCol w:w="2273"/>
        <w:gridCol w:w="704"/>
        <w:gridCol w:w="3402"/>
        <w:gridCol w:w="3260"/>
        <w:gridCol w:w="3549"/>
      </w:tblGrid>
      <w:tr w:rsidR="00CA3935" w:rsidTr="008B5FA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слов на слух и соотнесение их с соответствующими предметными картинками.</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находят букву, которой различаются, после звуко-буквенного анализа.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количество звуков, букв в слове.</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различающихся 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словами, сходными по звучанию с </w:t>
            </w:r>
            <w:r>
              <w:rPr>
                <w:rFonts w:ascii="Times New Roman" w:eastAsia="Times New Roman" w:hAnsi="Times New Roman" w:cs="Times New Roman"/>
                <w:sz w:val="24"/>
                <w:szCs w:val="24"/>
              </w:rPr>
              <w:lastRenderedPageBreak/>
              <w:t>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Различают, находят в предложении слова, различающиеся последовательностью звуков, </w:t>
            </w:r>
            <w:r>
              <w:rPr>
                <w:rFonts w:ascii="Times New Roman" w:eastAsia="Times New Roman" w:hAnsi="Times New Roman" w:cs="Times New Roman"/>
                <w:color w:val="000000"/>
                <w:sz w:val="24"/>
                <w:szCs w:val="24"/>
              </w:rPr>
              <w:t>записывают их самостоятельно.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r>
    </w:tbl>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 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«Москва»,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 Объяснение правильной постановки знака ударения.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 записывают слова по слогам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w:t>
            </w:r>
            <w:proofErr w:type="spellStart"/>
            <w:r>
              <w:rPr>
                <w:rFonts w:ascii="Times New Roman" w:eastAsia="Times New Roman" w:hAnsi="Times New Roman" w:cs="Times New Roman"/>
                <w:sz w:val="24"/>
                <w:szCs w:val="24"/>
              </w:rPr>
              <w:t>изаписывают</w:t>
            </w:r>
            <w:proofErr w:type="spellEnd"/>
            <w:r>
              <w:rPr>
                <w:rFonts w:ascii="Times New Roman" w:eastAsia="Times New Roman" w:hAnsi="Times New Roman" w:cs="Times New Roman"/>
                <w:sz w:val="24"/>
                <w:szCs w:val="24"/>
              </w:rPr>
              <w:t xml:space="preserve"> слова по слогам и слитно.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r>
      <w:tr w:rsidR="00CA3935" w:rsidTr="008B5FA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«помидор»,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со звуками и – й по слогам, с </w:t>
            </w:r>
            <w:r>
              <w:rPr>
                <w:rFonts w:ascii="Times New Roman" w:eastAsia="Times New Roman" w:hAnsi="Times New Roman" w:cs="Times New Roman"/>
                <w:sz w:val="24"/>
                <w:szCs w:val="24"/>
              </w:rPr>
              <w:lastRenderedPageBreak/>
              <w:t>указанием количества слогов.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морковь,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w:t>
            </w:r>
            <w:r>
              <w:rPr>
                <w:rFonts w:ascii="Times New Roman" w:eastAsia="Times New Roman" w:hAnsi="Times New Roman" w:cs="Times New Roman"/>
                <w:sz w:val="24"/>
                <w:szCs w:val="24"/>
              </w:rPr>
              <w:lastRenderedPageBreak/>
              <w:t>со звуками [и – й]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со </w:t>
            </w:r>
            <w:r>
              <w:rPr>
                <w:rFonts w:ascii="Times New Roman" w:eastAsia="Times New Roman" w:hAnsi="Times New Roman" w:cs="Times New Roman"/>
                <w:sz w:val="24"/>
                <w:szCs w:val="24"/>
              </w:rPr>
              <w:lastRenderedPageBreak/>
              <w:t>звуками [и – й] по слогам и слитно.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указывают количество слогов.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8B5FA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r>
      <w:tr w:rsidR="00CA3935" w:rsidTr="008B5FA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Знакомство со звонкими и глухими согласными.</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w:t>
            </w:r>
            <w:r>
              <w:t xml:space="preserve"> </w:t>
            </w:r>
            <w:r>
              <w:rPr>
                <w:rFonts w:ascii="Times New Roman" w:eastAsia="Times New Roman" w:hAnsi="Times New Roman" w:cs="Times New Roman"/>
                <w:sz w:val="24"/>
                <w:szCs w:val="24"/>
              </w:rPr>
              <w:t>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r>
      <w:tr w:rsidR="00CA3935" w:rsidTr="008B5FA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w:t>
            </w:r>
            <w:r>
              <w:rPr>
                <w:rFonts w:ascii="Times New Roman" w:eastAsia="Times New Roman" w:hAnsi="Times New Roman" w:cs="Times New Roman"/>
                <w:sz w:val="24"/>
                <w:szCs w:val="24"/>
                <w:highlight w:val="white"/>
              </w:rPr>
              <w:lastRenderedPageBreak/>
              <w:t>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w:t>
            </w:r>
            <w:r>
              <w:rPr>
                <w:rFonts w:ascii="Times New Roman" w:eastAsia="Times New Roman" w:hAnsi="Times New Roman" w:cs="Times New Roman"/>
                <w:sz w:val="24"/>
                <w:szCs w:val="24"/>
              </w:rPr>
              <w:lastRenderedPageBreak/>
              <w:t>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в паре </w:t>
            </w:r>
            <w:proofErr w:type="spellStart"/>
            <w:r>
              <w:rPr>
                <w:rFonts w:ascii="Times New Roman" w:eastAsia="Times New Roman" w:hAnsi="Times New Roman" w:cs="Times New Roman"/>
                <w:sz w:val="24"/>
                <w:szCs w:val="24"/>
              </w:rPr>
              <w:t>звуковГ-К</w:t>
            </w:r>
            <w:proofErr w:type="spellEnd"/>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w:t>
            </w:r>
            <w:r>
              <w:rPr>
                <w:rFonts w:ascii="Times New Roman" w:eastAsia="Times New Roman" w:hAnsi="Times New Roman" w:cs="Times New Roman"/>
                <w:sz w:val="24"/>
                <w:szCs w:val="24"/>
                <w:highlight w:val="white"/>
              </w:rPr>
              <w:lastRenderedPageBreak/>
              <w:t>согласного звука на схеме слова.</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w:t>
            </w:r>
            <w:r>
              <w:rPr>
                <w:rFonts w:ascii="Times New Roman" w:eastAsia="Times New Roman" w:hAnsi="Times New Roman" w:cs="Times New Roman"/>
                <w:sz w:val="24"/>
                <w:szCs w:val="24"/>
              </w:rPr>
              <w:lastRenderedPageBreak/>
              <w:t>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w:t>
            </w:r>
            <w:r>
              <w:rPr>
                <w:rFonts w:ascii="Times New Roman" w:eastAsia="Times New Roman" w:hAnsi="Times New Roman" w:cs="Times New Roman"/>
                <w:sz w:val="24"/>
                <w:szCs w:val="24"/>
                <w:highlight w:val="white"/>
              </w:rPr>
              <w:lastRenderedPageBreak/>
              <w:t>согласными</w:t>
            </w:r>
            <w:r>
              <w:rPr>
                <w:rFonts w:ascii="Times New Roman" w:eastAsia="Times New Roman" w:hAnsi="Times New Roman" w:cs="Times New Roman"/>
                <w:sz w:val="24"/>
                <w:szCs w:val="24"/>
              </w:rPr>
              <w:t xml:space="preserve"> в паре звуков Ж-Ш</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звуков З-С.</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r>
    </w:tbl>
    <w:p w:rsidR="008B5FA6" w:rsidRDefault="008B5FA6">
      <w:r>
        <w:br w:type="page"/>
      </w:r>
    </w:p>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«парные согласные звуки» (чтение и запись парных согласных по звонкости-глухости)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парные звонкие и глухие согласные звуки с опорой на памятки.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используют в речи понятие «парные звонкие и глухие» согласные звуки.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согласных звуков.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букву, найди в предложении </w:t>
            </w:r>
            <w:r>
              <w:rPr>
                <w:rFonts w:ascii="Times New Roman" w:eastAsia="Times New Roman" w:hAnsi="Times New Roman" w:cs="Times New Roman"/>
                <w:sz w:val="24"/>
                <w:szCs w:val="24"/>
                <w:highlight w:val="white"/>
              </w:rPr>
              <w:lastRenderedPageBreak/>
              <w:t>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шипящие звуки, слова, начинающиеся на шипящий звук.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r>
    </w:tbl>
    <w:tbl>
      <w:tblPr>
        <w:tblStyle w:val="af6"/>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примеров слов, начинающихся на заданный звук с опорой на предметную картинку, выбранную из ряда других.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шипящими и свистящими </w:t>
            </w:r>
            <w:r>
              <w:rPr>
                <w:rFonts w:ascii="Times New Roman" w:eastAsia="Times New Roman" w:hAnsi="Times New Roman" w:cs="Times New Roman"/>
                <w:sz w:val="24"/>
                <w:szCs w:val="24"/>
              </w:rPr>
              <w:lastRenderedPageBreak/>
              <w:t>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словосочетания с шипящими </w:t>
            </w:r>
            <w:r>
              <w:rPr>
                <w:rFonts w:ascii="Times New Roman" w:eastAsia="Times New Roman" w:hAnsi="Times New Roman" w:cs="Times New Roman"/>
                <w:sz w:val="24"/>
                <w:szCs w:val="24"/>
              </w:rPr>
              <w:lastRenderedPageBreak/>
              <w:t>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начинающихся на заданный звук с опорой на предметную картинку.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r>
    </w:tbl>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шипящими и свистящими согласными звуками в словах.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r>
      <w:tr w:rsidR="00CA3935" w:rsidTr="000014E8">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Е в начале 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Ё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Ё в начале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с буквой Ё </w:t>
            </w:r>
            <w:r>
              <w:rPr>
                <w:rFonts w:ascii="Times New Roman" w:eastAsia="Times New Roman" w:hAnsi="Times New Roman" w:cs="Times New Roman"/>
                <w:sz w:val="24"/>
                <w:szCs w:val="24"/>
              </w:rPr>
              <w:lastRenderedPageBreak/>
              <w:t>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Ё</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Я в начале 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Я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заяц,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 составляют схему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w:t>
            </w:r>
            <w:r>
              <w:rPr>
                <w:rFonts w:ascii="Times New Roman" w:eastAsia="Times New Roman" w:hAnsi="Times New Roman" w:cs="Times New Roman"/>
                <w:sz w:val="24"/>
                <w:szCs w:val="24"/>
              </w:rPr>
              <w:lastRenderedPageBreak/>
              <w:t>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слов с гласными Е, Ё, Ю, Я в начале </w:t>
            </w:r>
            <w:r>
              <w:rPr>
                <w:rFonts w:ascii="Times New Roman" w:eastAsia="Times New Roman" w:hAnsi="Times New Roman" w:cs="Times New Roman"/>
                <w:sz w:val="24"/>
                <w:szCs w:val="24"/>
              </w:rPr>
              <w:lastRenderedPageBreak/>
              <w:t>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w:t>
            </w:r>
            <w:r>
              <w:rPr>
                <w:rFonts w:ascii="Times New Roman" w:eastAsia="Times New Roman" w:hAnsi="Times New Roman" w:cs="Times New Roman"/>
                <w:sz w:val="24"/>
                <w:szCs w:val="24"/>
              </w:rPr>
              <w:lastRenderedPageBreak/>
              <w:t>начале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w:t>
            </w:r>
            <w:r>
              <w:rPr>
                <w:rFonts w:ascii="Times New Roman" w:eastAsia="Times New Roman" w:hAnsi="Times New Roman" w:cs="Times New Roman"/>
                <w:sz w:val="24"/>
                <w:szCs w:val="24"/>
              </w:rPr>
              <w:lastRenderedPageBreak/>
              <w:t>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«Гласные буквы Е, Ё, Ю, Я в начале слова или слога».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0014E8">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Твердые и мягкие согласные -7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слова,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О-Ё.</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А-Я.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r>
      <w:tr w:rsidR="00CA3935" w:rsidTr="000014E8">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«Различие твердых и мягких согласных».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0014E8">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согласных на конце </w:t>
            </w:r>
            <w:r>
              <w:rPr>
                <w:rFonts w:ascii="Times New Roman" w:eastAsia="Times New Roman" w:hAnsi="Times New Roman" w:cs="Times New Roman"/>
                <w:sz w:val="24"/>
                <w:szCs w:val="24"/>
              </w:rPr>
              <w:lastRenderedPageBreak/>
              <w:t>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обозначения мягкости согласного в конце слова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обозначения мягкости согласных в конце слова на письме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слова с твердыми и мягкими согласными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CA3935" w:rsidTr="000014E8">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r>
      <w:tr w:rsidR="00CA3935" w:rsidTr="000014E8">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понятия «предмет» и «название предмета».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картинках, и ставят вопрос «Что?»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8"/>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отвечающих на вопрос «Кто?» (вставь, запиши подходящее слово)</w:t>
            </w:r>
          </w:p>
          <w:p w:rsidR="00CA3935" w:rsidRDefault="00D53876">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корова, обозначение </w:t>
            </w:r>
            <w:r>
              <w:rPr>
                <w:rFonts w:ascii="Times New Roman" w:eastAsia="Times New Roman" w:hAnsi="Times New Roman" w:cs="Times New Roman"/>
                <w:sz w:val="24"/>
                <w:szCs w:val="24"/>
                <w:highlight w:val="white"/>
              </w:rPr>
              <w:lastRenderedPageBreak/>
              <w:t>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w:t>
            </w:r>
            <w:r>
              <w:rPr>
                <w:rFonts w:ascii="Times New Roman" w:eastAsia="Times New Roman" w:hAnsi="Times New Roman" w:cs="Times New Roman"/>
                <w:sz w:val="24"/>
                <w:szCs w:val="24"/>
              </w:rPr>
              <w:lastRenderedPageBreak/>
              <w:t>букву,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CA3935"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lastRenderedPageBreak/>
              <w:t>написании слов, отвечающих на вопрос «Кто?» или «Что?» (запиши, выбери подходящее слово, запиши по образцу).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 Ставят вопрос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0014E8"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r>
      <w:tr w:rsidR="000014E8" w:rsidTr="000014E8">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r w:rsidR="000014E8" w:rsidTr="000014E8">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r>
      <w:tr w:rsidR="000014E8" w:rsidTr="000014E8">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0014E8"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r>
      <w:tr w:rsidR="000014E8" w:rsidTr="000014E8">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r>
      <w:tr w:rsidR="000014E8" w:rsidTr="000014E8">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написания кличек животных с </w:t>
            </w:r>
            <w:r>
              <w:rPr>
                <w:rFonts w:ascii="Times New Roman" w:eastAsia="Times New Roman" w:hAnsi="Times New Roman" w:cs="Times New Roman"/>
                <w:sz w:val="24"/>
                <w:szCs w:val="24"/>
              </w:rPr>
              <w:lastRenderedPageBreak/>
              <w:t>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w:t>
            </w:r>
            <w:r>
              <w:rPr>
                <w:rFonts w:ascii="Times New Roman" w:eastAsia="Times New Roman" w:hAnsi="Times New Roman" w:cs="Times New Roman"/>
                <w:sz w:val="24"/>
                <w:szCs w:val="24"/>
              </w:rPr>
              <w:lastRenderedPageBreak/>
              <w:t>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в </w:t>
            </w:r>
            <w:r>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r>
      <w:tr w:rsidR="000014E8" w:rsidTr="000014E8">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людей, кличках </w:t>
            </w:r>
            <w:r>
              <w:rPr>
                <w:rFonts w:ascii="Times New Roman" w:eastAsia="Times New Roman" w:hAnsi="Times New Roman" w:cs="Times New Roman"/>
                <w:sz w:val="24"/>
                <w:szCs w:val="24"/>
              </w:rPr>
              <w:lastRenderedPageBreak/>
              <w:t>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под диктовку, списывание имён и фамилий </w:t>
            </w:r>
            <w:r>
              <w:rPr>
                <w:rFonts w:ascii="Times New Roman" w:eastAsia="Times New Roman" w:hAnsi="Times New Roman" w:cs="Times New Roman"/>
                <w:sz w:val="24"/>
                <w:szCs w:val="24"/>
              </w:rPr>
              <w:lastRenderedPageBreak/>
              <w:t>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под диктовку.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r>
      <w:tr w:rsidR="000014E8" w:rsidTr="000014E8">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r>
      <w:tr w:rsidR="000014E8"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bl>
    <w:tbl>
      <w:tblPr>
        <w:tblStyle w:val="af9"/>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делают?»</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действий к </w:t>
            </w:r>
            <w:r>
              <w:rPr>
                <w:rFonts w:ascii="Times New Roman" w:eastAsia="Times New Roman" w:hAnsi="Times New Roman" w:cs="Times New Roman"/>
                <w:sz w:val="24"/>
                <w:szCs w:val="24"/>
              </w:rPr>
              <w:lastRenderedPageBreak/>
              <w:t>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w:t>
            </w:r>
            <w:r>
              <w:rPr>
                <w:rFonts w:ascii="Times New Roman" w:eastAsia="Times New Roman" w:hAnsi="Times New Roman" w:cs="Times New Roman"/>
                <w:sz w:val="24"/>
                <w:szCs w:val="24"/>
              </w:rPr>
              <w:lastRenderedPageBreak/>
              <w:t>действий по вопросам «Что делает?», «Что делают?»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a"/>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CA3935" w:rsidTr="000014E8">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w:t>
            </w:r>
            <w:r>
              <w:rPr>
                <w:rFonts w:ascii="Times New Roman" w:eastAsia="Times New Roman" w:hAnsi="Times New Roman" w:cs="Times New Roman"/>
                <w:sz w:val="24"/>
                <w:szCs w:val="24"/>
              </w:rPr>
              <w:lastRenderedPageBreak/>
              <w:t>различение названий действий по вопросам (выбери и запиши нужное слово, подчеркни названия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действий по вопросам «Что делает?» и «Что делают?»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и записывают слова названия действий с помощью.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и «Что делают?» Выбирают и записывают слова названия </w:t>
            </w:r>
            <w:r>
              <w:rPr>
                <w:rFonts w:ascii="Times New Roman" w:eastAsia="Times New Roman" w:hAnsi="Times New Roman" w:cs="Times New Roman"/>
                <w:sz w:val="24"/>
                <w:szCs w:val="24"/>
              </w:rPr>
              <w:lastRenderedPageBreak/>
              <w:t>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rsidTr="000014E8">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bl>
    <w:p w:rsidR="00CA3935" w:rsidRDefault="00D53876">
      <w:r>
        <w:br w:type="page"/>
      </w:r>
    </w:p>
    <w:tbl>
      <w:tblPr>
        <w:tblStyle w:val="afb"/>
        <w:tblW w:w="13608" w:type="dxa"/>
        <w:tblInd w:w="284" w:type="dxa"/>
        <w:tblLayout w:type="fixed"/>
        <w:tblLook w:val="0400"/>
      </w:tblPr>
      <w:tblGrid>
        <w:gridCol w:w="567"/>
        <w:gridCol w:w="2126"/>
        <w:gridCol w:w="567"/>
        <w:gridCol w:w="3827"/>
        <w:gridCol w:w="3402"/>
        <w:gridCol w:w="3119"/>
      </w:tblGrid>
      <w:tr w:rsidR="00CA3935">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«Различение названий предметов и названий действий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r>
      <w:tr w:rsidR="00CA3935">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 предлога.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bl>
    <w:p w:rsidR="00CA3935" w:rsidRDefault="00D53876">
      <w:r>
        <w:br w:type="page"/>
      </w:r>
    </w:p>
    <w:tbl>
      <w:tblPr>
        <w:tblStyle w:val="afc"/>
        <w:tblW w:w="13608" w:type="dxa"/>
        <w:tblInd w:w="284" w:type="dxa"/>
        <w:tblLayout w:type="fixed"/>
        <w:tblLook w:val="0400"/>
      </w:tblPr>
      <w:tblGrid>
        <w:gridCol w:w="567"/>
        <w:gridCol w:w="2126"/>
        <w:gridCol w:w="567"/>
        <w:gridCol w:w="3827"/>
        <w:gridCol w:w="3402"/>
        <w:gridCol w:w="3119"/>
      </w:tblGrid>
      <w:tr w:rsidR="00CA3935">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(чтение слов по слогам и целыми словами, заучивание и запись в 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rsidR="00CA3935" w:rsidRDefault="00D53876">
      <w:r>
        <w:br w:type="page"/>
      </w:r>
    </w:p>
    <w:tbl>
      <w:tblPr>
        <w:tblStyle w:val="afd"/>
        <w:tblW w:w="13608" w:type="dxa"/>
        <w:tblInd w:w="284" w:type="dxa"/>
        <w:tblLayout w:type="fixed"/>
        <w:tblLook w:val="0400"/>
      </w:tblPr>
      <w:tblGrid>
        <w:gridCol w:w="567"/>
        <w:gridCol w:w="2126"/>
        <w:gridCol w:w="567"/>
        <w:gridCol w:w="3827"/>
        <w:gridCol w:w="3402"/>
        <w:gridCol w:w="3119"/>
      </w:tblGrid>
      <w:tr w:rsidR="00CA3935">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r>
      <w:tr w:rsidR="00CA3935">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написания.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записывают в тетрадь</w:t>
            </w:r>
          </w:p>
        </w:tc>
      </w:tr>
      <w:tr w:rsidR="00CA3935">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r>
      <w:tr w:rsidR="00CA3935">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 по опорным картинкам,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bl>
    <w:p w:rsidR="00CA3935" w:rsidRDefault="00D53876">
      <w:r>
        <w:br w:type="page"/>
      </w:r>
    </w:p>
    <w:tbl>
      <w:tblPr>
        <w:tblStyle w:val="afe"/>
        <w:tblW w:w="13608" w:type="dxa"/>
        <w:tblInd w:w="284" w:type="dxa"/>
        <w:tblLayout w:type="fixed"/>
        <w:tblLook w:val="0400"/>
      </w:tblPr>
      <w:tblGrid>
        <w:gridCol w:w="567"/>
        <w:gridCol w:w="2126"/>
        <w:gridCol w:w="567"/>
        <w:gridCol w:w="3827"/>
        <w:gridCol w:w="3402"/>
        <w:gridCol w:w="3119"/>
      </w:tblGrid>
      <w:tr w:rsidR="00CA3935">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этих правил при чтении и записи 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r>
      <w:tr w:rsidR="00CA3935">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записывают его в тетрадь</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CA393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из </w:t>
            </w:r>
            <w:r>
              <w:rPr>
                <w:rFonts w:ascii="Times New Roman" w:eastAsia="Times New Roman" w:hAnsi="Times New Roman" w:cs="Times New Roman"/>
                <w:sz w:val="24"/>
                <w:szCs w:val="24"/>
              </w:rPr>
              <w:lastRenderedPageBreak/>
              <w:t>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r>
    </w:tbl>
    <w:tbl>
      <w:tblPr>
        <w:tblStyle w:val="aff"/>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CA3935" w:rsidRDefault="00D53876">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rsidR="00CA3935" w:rsidRDefault="00D53876">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«молоко»,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аналогичного данному предложению.</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2–3слов по предметной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r>
    </w:tbl>
    <w:tbl>
      <w:tblPr>
        <w:tblStyle w:val="aff0"/>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lastRenderedPageBreak/>
              <w:t>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2–3 </w:t>
            </w:r>
            <w:r>
              <w:rPr>
                <w:rFonts w:ascii="Times New Roman" w:eastAsia="Times New Roman" w:hAnsi="Times New Roman" w:cs="Times New Roman"/>
                <w:sz w:val="24"/>
                <w:szCs w:val="24"/>
              </w:rPr>
              <w:lastRenderedPageBreak/>
              <w:t>слов по сюжетной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 слов по сюжетной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2–3 слов по сюжетной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картинке</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соблюдением правил записи предложений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объяснением и соблюдением правил записи предложений</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постановка 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w:t>
            </w:r>
          </w:p>
        </w:tc>
      </w:tr>
    </w:tbl>
    <w:p w:rsidR="00CA3935" w:rsidRDefault="00D53876">
      <w:r>
        <w:br w:type="page"/>
      </w:r>
    </w:p>
    <w:tbl>
      <w:tblPr>
        <w:tblStyle w:val="aff1"/>
        <w:tblW w:w="13608" w:type="dxa"/>
        <w:tblInd w:w="284" w:type="dxa"/>
        <w:tblLayout w:type="fixed"/>
        <w:tblLook w:val="0400"/>
      </w:tblPr>
      <w:tblGrid>
        <w:gridCol w:w="567"/>
        <w:gridCol w:w="2126"/>
        <w:gridCol w:w="567"/>
        <w:gridCol w:w="3827"/>
        <w:gridCol w:w="3756"/>
        <w:gridCol w:w="2765"/>
      </w:tblGrid>
      <w:tr w:rsidR="00CA3935">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D5387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r>
      <w:tr w:rsidR="00CA3935">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 с опорой на наглядность.</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слогов и слов с выделением твердых и мягких согласных.</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называют твёрдые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r>
      <w:tr w:rsidR="00CA3935">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значения буквы Ь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bl>
    <w:p w:rsidR="00CA3935" w:rsidRDefault="00D53876">
      <w:r>
        <w:br w:type="page"/>
      </w:r>
    </w:p>
    <w:tbl>
      <w:tblPr>
        <w:tblStyle w:val="aff2"/>
        <w:tblW w:w="13608" w:type="dxa"/>
        <w:tblInd w:w="284" w:type="dxa"/>
        <w:tblLayout w:type="fixed"/>
        <w:tblLook w:val="0400"/>
      </w:tblPr>
      <w:tblGrid>
        <w:gridCol w:w="567"/>
        <w:gridCol w:w="2126"/>
        <w:gridCol w:w="567"/>
        <w:gridCol w:w="3827"/>
        <w:gridCol w:w="3756"/>
        <w:gridCol w:w="2765"/>
      </w:tblGrid>
      <w:tr w:rsidR="00CA393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r w:rsidR="00CA3935">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r>
      <w:tr w:rsidR="00CA3935">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CA3935" w:rsidRDefault="00D538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r>
    </w:tbl>
    <w:p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rsidR="00CA3935" w:rsidRDefault="00CA3935">
      <w:pPr>
        <w:spacing w:after="0" w:line="360" w:lineRule="auto"/>
        <w:ind w:firstLine="709"/>
        <w:jc w:val="both"/>
        <w:rPr>
          <w:rFonts w:ascii="Times New Roman" w:eastAsia="Times New Roman" w:hAnsi="Times New Roman" w:cs="Times New Roman"/>
          <w:sz w:val="28"/>
          <w:szCs w:val="28"/>
        </w:rPr>
      </w:pPr>
    </w:p>
    <w:sectPr w:rsidR="00CA3935"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E51" w:rsidRDefault="00B90E51">
      <w:pPr>
        <w:spacing w:after="0" w:line="240" w:lineRule="auto"/>
      </w:pPr>
      <w:r>
        <w:separator/>
      </w:r>
    </w:p>
  </w:endnote>
  <w:endnote w:type="continuationSeparator" w:id="0">
    <w:p w:rsidR="00B90E51" w:rsidRDefault="00B90E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35" w:rsidRDefault="00543D2D">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D53876">
      <w:rPr>
        <w:color w:val="000000"/>
      </w:rPr>
      <w:instrText>PAGE</w:instrText>
    </w:r>
    <w:r>
      <w:rPr>
        <w:color w:val="000000"/>
      </w:rPr>
      <w:fldChar w:fldCharType="separate"/>
    </w:r>
    <w:r w:rsidR="00FC3CBB">
      <w:rPr>
        <w:noProof/>
        <w:color w:val="000000"/>
      </w:rPr>
      <w:t>49</w:t>
    </w:r>
    <w:r>
      <w:rPr>
        <w:color w:val="000000"/>
      </w:rPr>
      <w:fldChar w:fldCharType="end"/>
    </w:r>
  </w:p>
  <w:p w:rsidR="00CA3935" w:rsidRDefault="00CA393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E51" w:rsidRDefault="00B90E51">
      <w:pPr>
        <w:spacing w:after="0" w:line="240" w:lineRule="auto"/>
      </w:pPr>
      <w:r>
        <w:separator/>
      </w:r>
    </w:p>
  </w:footnote>
  <w:footnote w:type="continuationSeparator" w:id="0">
    <w:p w:rsidR="00B90E51" w:rsidRDefault="00B90E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1">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16"/>
  </w:num>
  <w:num w:numId="4">
    <w:abstractNumId w:val="11"/>
  </w:num>
  <w:num w:numId="5">
    <w:abstractNumId w:val="1"/>
  </w:num>
  <w:num w:numId="6">
    <w:abstractNumId w:val="6"/>
  </w:num>
  <w:num w:numId="7">
    <w:abstractNumId w:val="5"/>
  </w:num>
  <w:num w:numId="8">
    <w:abstractNumId w:val="4"/>
  </w:num>
  <w:num w:numId="9">
    <w:abstractNumId w:val="15"/>
  </w:num>
  <w:num w:numId="10">
    <w:abstractNumId w:val="12"/>
  </w:num>
  <w:num w:numId="11">
    <w:abstractNumId w:val="18"/>
  </w:num>
  <w:num w:numId="12">
    <w:abstractNumId w:val="19"/>
  </w:num>
  <w:num w:numId="13">
    <w:abstractNumId w:val="7"/>
  </w:num>
  <w:num w:numId="14">
    <w:abstractNumId w:val="17"/>
  </w:num>
  <w:num w:numId="15">
    <w:abstractNumId w:val="2"/>
  </w:num>
  <w:num w:numId="16">
    <w:abstractNumId w:val="0"/>
  </w:num>
  <w:num w:numId="17">
    <w:abstractNumId w:val="14"/>
  </w:num>
  <w:num w:numId="18">
    <w:abstractNumId w:val="10"/>
  </w:num>
  <w:num w:numId="19">
    <w:abstractNumId w:val="13"/>
  </w:num>
  <w:num w:numId="20">
    <w:abstractNumId w:val="8"/>
  </w:num>
  <w:num w:numId="21">
    <w:abstractNumId w:val="3"/>
  </w:num>
  <w:num w:numId="22">
    <w:abstractNumId w:val="22"/>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3935"/>
    <w:rsid w:val="000014E8"/>
    <w:rsid w:val="00082B77"/>
    <w:rsid w:val="001A7C4A"/>
    <w:rsid w:val="002519E9"/>
    <w:rsid w:val="0027399A"/>
    <w:rsid w:val="004D114A"/>
    <w:rsid w:val="00543D2D"/>
    <w:rsid w:val="00885B0D"/>
    <w:rsid w:val="008B5FA6"/>
    <w:rsid w:val="00A264AD"/>
    <w:rsid w:val="00A53A3A"/>
    <w:rsid w:val="00A72522"/>
    <w:rsid w:val="00AA0477"/>
    <w:rsid w:val="00B61302"/>
    <w:rsid w:val="00B7737F"/>
    <w:rsid w:val="00B90E51"/>
    <w:rsid w:val="00BC6F1C"/>
    <w:rsid w:val="00C4364A"/>
    <w:rsid w:val="00CA3935"/>
    <w:rsid w:val="00D53876"/>
    <w:rsid w:val="00ED2F7E"/>
    <w:rsid w:val="00FC3C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2519E9"/>
    <w:pPr>
      <w:keepNext/>
      <w:keepLines/>
      <w:spacing w:before="280" w:after="80"/>
      <w:outlineLvl w:val="2"/>
    </w:pPr>
    <w:rPr>
      <w:b/>
      <w:sz w:val="28"/>
      <w:szCs w:val="28"/>
    </w:rPr>
  </w:style>
  <w:style w:type="paragraph" w:styleId="4">
    <w:name w:val="heading 4"/>
    <w:basedOn w:val="a"/>
    <w:next w:val="a"/>
    <w:uiPriority w:val="9"/>
    <w:semiHidden/>
    <w:unhideWhenUsed/>
    <w:qFormat/>
    <w:rsid w:val="002519E9"/>
    <w:pPr>
      <w:keepNext/>
      <w:keepLines/>
      <w:spacing w:before="240" w:after="40"/>
      <w:outlineLvl w:val="3"/>
    </w:pPr>
    <w:rPr>
      <w:b/>
      <w:sz w:val="24"/>
      <w:szCs w:val="24"/>
    </w:rPr>
  </w:style>
  <w:style w:type="paragraph" w:styleId="5">
    <w:name w:val="heading 5"/>
    <w:basedOn w:val="a"/>
    <w:next w:val="a"/>
    <w:uiPriority w:val="9"/>
    <w:semiHidden/>
    <w:unhideWhenUsed/>
    <w:qFormat/>
    <w:rsid w:val="002519E9"/>
    <w:pPr>
      <w:keepNext/>
      <w:keepLines/>
      <w:spacing w:before="220" w:after="40"/>
      <w:outlineLvl w:val="4"/>
    </w:pPr>
    <w:rPr>
      <w:b/>
    </w:rPr>
  </w:style>
  <w:style w:type="paragraph" w:styleId="6">
    <w:name w:val="heading 6"/>
    <w:basedOn w:val="a"/>
    <w:next w:val="a"/>
    <w:uiPriority w:val="9"/>
    <w:semiHidden/>
    <w:unhideWhenUsed/>
    <w:qFormat/>
    <w:rsid w:val="002519E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519E9"/>
    <w:tblPr>
      <w:tblCellMar>
        <w:top w:w="0" w:type="dxa"/>
        <w:left w:w="0" w:type="dxa"/>
        <w:bottom w:w="0" w:type="dxa"/>
        <w:right w:w="0" w:type="dxa"/>
      </w:tblCellMar>
    </w:tblPr>
  </w:style>
  <w:style w:type="paragraph" w:styleId="a3">
    <w:name w:val="Title"/>
    <w:basedOn w:val="a"/>
    <w:next w:val="a"/>
    <w:uiPriority w:val="10"/>
    <w:qFormat/>
    <w:rsid w:val="002519E9"/>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rsid w:val="002519E9"/>
    <w:pPr>
      <w:keepNext/>
      <w:keepLines/>
      <w:spacing w:before="360" w:after="80"/>
    </w:pPr>
    <w:rPr>
      <w:rFonts w:ascii="Georgia" w:eastAsia="Georgia" w:hAnsi="Georgia" w:cs="Georgia"/>
      <w:i/>
      <w:color w:val="666666"/>
      <w:sz w:val="48"/>
      <w:szCs w:val="48"/>
    </w:rPr>
  </w:style>
  <w:style w:type="table" w:customStyle="1" w:styleId="af0">
    <w:basedOn w:val="TableNormal"/>
    <w:rsid w:val="002519E9"/>
    <w:tblPr>
      <w:tblStyleRowBandSize w:val="1"/>
      <w:tblStyleColBandSize w:val="1"/>
      <w:tblCellMar>
        <w:top w:w="0" w:type="dxa"/>
        <w:left w:w="0" w:type="dxa"/>
        <w:bottom w:w="0" w:type="dxa"/>
        <w:right w:w="0" w:type="dxa"/>
      </w:tblCellMar>
    </w:tblPr>
  </w:style>
  <w:style w:type="table" w:customStyle="1" w:styleId="af1">
    <w:basedOn w:val="TableNormal"/>
    <w:rsid w:val="002519E9"/>
    <w:tblPr>
      <w:tblStyleRowBandSize w:val="1"/>
      <w:tblStyleColBandSize w:val="1"/>
      <w:tblCellMar>
        <w:top w:w="0" w:type="dxa"/>
        <w:left w:w="0" w:type="dxa"/>
        <w:bottom w:w="0" w:type="dxa"/>
        <w:right w:w="0" w:type="dxa"/>
      </w:tblCellMar>
    </w:tblPr>
  </w:style>
  <w:style w:type="table" w:customStyle="1" w:styleId="af2">
    <w:basedOn w:val="TableNormal"/>
    <w:rsid w:val="002519E9"/>
    <w:tblPr>
      <w:tblStyleRowBandSize w:val="1"/>
      <w:tblStyleColBandSize w:val="1"/>
      <w:tblCellMar>
        <w:top w:w="0" w:type="dxa"/>
        <w:left w:w="0" w:type="dxa"/>
        <w:bottom w:w="0" w:type="dxa"/>
        <w:right w:w="0" w:type="dxa"/>
      </w:tblCellMar>
    </w:tblPr>
  </w:style>
  <w:style w:type="table" w:customStyle="1" w:styleId="af3">
    <w:basedOn w:val="TableNormal"/>
    <w:rsid w:val="002519E9"/>
    <w:tblPr>
      <w:tblStyleRowBandSize w:val="1"/>
      <w:tblStyleColBandSize w:val="1"/>
      <w:tblCellMar>
        <w:top w:w="0" w:type="dxa"/>
        <w:left w:w="0" w:type="dxa"/>
        <w:bottom w:w="0" w:type="dxa"/>
        <w:right w:w="0" w:type="dxa"/>
      </w:tblCellMar>
    </w:tblPr>
  </w:style>
  <w:style w:type="table" w:customStyle="1" w:styleId="af4">
    <w:basedOn w:val="TableNormal"/>
    <w:rsid w:val="002519E9"/>
    <w:tblPr>
      <w:tblStyleRowBandSize w:val="1"/>
      <w:tblStyleColBandSize w:val="1"/>
      <w:tblCellMar>
        <w:top w:w="0" w:type="dxa"/>
        <w:left w:w="0" w:type="dxa"/>
        <w:bottom w:w="0" w:type="dxa"/>
        <w:right w:w="0" w:type="dxa"/>
      </w:tblCellMar>
    </w:tblPr>
  </w:style>
  <w:style w:type="table" w:customStyle="1" w:styleId="af5">
    <w:basedOn w:val="TableNormal"/>
    <w:rsid w:val="002519E9"/>
    <w:tblPr>
      <w:tblStyleRowBandSize w:val="1"/>
      <w:tblStyleColBandSize w:val="1"/>
      <w:tblCellMar>
        <w:top w:w="0" w:type="dxa"/>
        <w:left w:w="0" w:type="dxa"/>
        <w:bottom w:w="0" w:type="dxa"/>
        <w:right w:w="0" w:type="dxa"/>
      </w:tblCellMar>
    </w:tblPr>
  </w:style>
  <w:style w:type="table" w:customStyle="1" w:styleId="af6">
    <w:basedOn w:val="TableNormal"/>
    <w:rsid w:val="002519E9"/>
    <w:tblPr>
      <w:tblStyleRowBandSize w:val="1"/>
      <w:tblStyleColBandSize w:val="1"/>
      <w:tblCellMar>
        <w:top w:w="0" w:type="dxa"/>
        <w:left w:w="0" w:type="dxa"/>
        <w:bottom w:w="0" w:type="dxa"/>
        <w:right w:w="0" w:type="dxa"/>
      </w:tblCellMar>
    </w:tblPr>
  </w:style>
  <w:style w:type="table" w:customStyle="1" w:styleId="af7">
    <w:basedOn w:val="TableNormal"/>
    <w:rsid w:val="002519E9"/>
    <w:tblPr>
      <w:tblStyleRowBandSize w:val="1"/>
      <w:tblStyleColBandSize w:val="1"/>
      <w:tblCellMar>
        <w:top w:w="0" w:type="dxa"/>
        <w:left w:w="0" w:type="dxa"/>
        <w:bottom w:w="0" w:type="dxa"/>
        <w:right w:w="0" w:type="dxa"/>
      </w:tblCellMar>
    </w:tblPr>
  </w:style>
  <w:style w:type="table" w:customStyle="1" w:styleId="af8">
    <w:basedOn w:val="TableNormal"/>
    <w:rsid w:val="002519E9"/>
    <w:tblPr>
      <w:tblStyleRowBandSize w:val="1"/>
      <w:tblStyleColBandSize w:val="1"/>
      <w:tblCellMar>
        <w:top w:w="0" w:type="dxa"/>
        <w:left w:w="0" w:type="dxa"/>
        <w:bottom w:w="0" w:type="dxa"/>
        <w:right w:w="0" w:type="dxa"/>
      </w:tblCellMar>
    </w:tblPr>
  </w:style>
  <w:style w:type="table" w:customStyle="1" w:styleId="af9">
    <w:basedOn w:val="TableNormal"/>
    <w:rsid w:val="002519E9"/>
    <w:tblPr>
      <w:tblStyleRowBandSize w:val="1"/>
      <w:tblStyleColBandSize w:val="1"/>
      <w:tblCellMar>
        <w:top w:w="0" w:type="dxa"/>
        <w:left w:w="0" w:type="dxa"/>
        <w:bottom w:w="0" w:type="dxa"/>
        <w:right w:w="0" w:type="dxa"/>
      </w:tblCellMar>
    </w:tblPr>
  </w:style>
  <w:style w:type="table" w:customStyle="1" w:styleId="afa">
    <w:basedOn w:val="TableNormal"/>
    <w:rsid w:val="002519E9"/>
    <w:tblPr>
      <w:tblStyleRowBandSize w:val="1"/>
      <w:tblStyleColBandSize w:val="1"/>
      <w:tblCellMar>
        <w:top w:w="0" w:type="dxa"/>
        <w:left w:w="0" w:type="dxa"/>
        <w:bottom w:w="0" w:type="dxa"/>
        <w:right w:w="0" w:type="dxa"/>
      </w:tblCellMar>
    </w:tblPr>
  </w:style>
  <w:style w:type="table" w:customStyle="1" w:styleId="afb">
    <w:basedOn w:val="TableNormal"/>
    <w:rsid w:val="002519E9"/>
    <w:tblPr>
      <w:tblStyleRowBandSize w:val="1"/>
      <w:tblStyleColBandSize w:val="1"/>
      <w:tblCellMar>
        <w:top w:w="0" w:type="dxa"/>
        <w:left w:w="0" w:type="dxa"/>
        <w:bottom w:w="0" w:type="dxa"/>
        <w:right w:w="0" w:type="dxa"/>
      </w:tblCellMar>
    </w:tblPr>
  </w:style>
  <w:style w:type="table" w:customStyle="1" w:styleId="afc">
    <w:basedOn w:val="TableNormal"/>
    <w:rsid w:val="002519E9"/>
    <w:tblPr>
      <w:tblStyleRowBandSize w:val="1"/>
      <w:tblStyleColBandSize w:val="1"/>
      <w:tblCellMar>
        <w:top w:w="0" w:type="dxa"/>
        <w:left w:w="0" w:type="dxa"/>
        <w:bottom w:w="0" w:type="dxa"/>
        <w:right w:w="0" w:type="dxa"/>
      </w:tblCellMar>
    </w:tblPr>
  </w:style>
  <w:style w:type="table" w:customStyle="1" w:styleId="afd">
    <w:basedOn w:val="TableNormal"/>
    <w:rsid w:val="002519E9"/>
    <w:tblPr>
      <w:tblStyleRowBandSize w:val="1"/>
      <w:tblStyleColBandSize w:val="1"/>
      <w:tblCellMar>
        <w:top w:w="0" w:type="dxa"/>
        <w:left w:w="0" w:type="dxa"/>
        <w:bottom w:w="0" w:type="dxa"/>
        <w:right w:w="0" w:type="dxa"/>
      </w:tblCellMar>
    </w:tblPr>
  </w:style>
  <w:style w:type="table" w:customStyle="1" w:styleId="afe">
    <w:basedOn w:val="TableNormal"/>
    <w:rsid w:val="002519E9"/>
    <w:tblPr>
      <w:tblStyleRowBandSize w:val="1"/>
      <w:tblStyleColBandSize w:val="1"/>
      <w:tblCellMar>
        <w:top w:w="0" w:type="dxa"/>
        <w:left w:w="0" w:type="dxa"/>
        <w:bottom w:w="0" w:type="dxa"/>
        <w:right w:w="0" w:type="dxa"/>
      </w:tblCellMar>
    </w:tblPr>
  </w:style>
  <w:style w:type="table" w:customStyle="1" w:styleId="aff">
    <w:basedOn w:val="TableNormal"/>
    <w:rsid w:val="002519E9"/>
    <w:tblPr>
      <w:tblStyleRowBandSize w:val="1"/>
      <w:tblStyleColBandSize w:val="1"/>
      <w:tblCellMar>
        <w:top w:w="0" w:type="dxa"/>
        <w:left w:w="0" w:type="dxa"/>
        <w:bottom w:w="0" w:type="dxa"/>
        <w:right w:w="0" w:type="dxa"/>
      </w:tblCellMar>
    </w:tblPr>
  </w:style>
  <w:style w:type="table" w:customStyle="1" w:styleId="aff0">
    <w:basedOn w:val="TableNormal"/>
    <w:rsid w:val="002519E9"/>
    <w:tblPr>
      <w:tblStyleRowBandSize w:val="1"/>
      <w:tblStyleColBandSize w:val="1"/>
      <w:tblCellMar>
        <w:top w:w="0" w:type="dxa"/>
        <w:left w:w="0" w:type="dxa"/>
        <w:bottom w:w="0" w:type="dxa"/>
        <w:right w:w="0" w:type="dxa"/>
      </w:tblCellMar>
    </w:tblPr>
  </w:style>
  <w:style w:type="table" w:customStyle="1" w:styleId="aff1">
    <w:basedOn w:val="TableNormal"/>
    <w:rsid w:val="002519E9"/>
    <w:tblPr>
      <w:tblStyleRowBandSize w:val="1"/>
      <w:tblStyleColBandSize w:val="1"/>
      <w:tblCellMar>
        <w:top w:w="0" w:type="dxa"/>
        <w:left w:w="0" w:type="dxa"/>
        <w:bottom w:w="0" w:type="dxa"/>
        <w:right w:w="0" w:type="dxa"/>
      </w:tblCellMar>
    </w:tblPr>
  </w:style>
  <w:style w:type="table" w:customStyle="1" w:styleId="aff2">
    <w:basedOn w:val="TableNormal"/>
    <w:rsid w:val="002519E9"/>
    <w:tblPr>
      <w:tblStyleRowBandSize w:val="1"/>
      <w:tblStyleColBandSize w:val="1"/>
      <w:tblCellMar>
        <w:top w:w="0" w:type="dxa"/>
        <w:left w:w="0" w:type="dxa"/>
        <w:bottom w:w="0" w:type="dxa"/>
        <w:right w:w="0" w:type="dxa"/>
      </w:tblCellMar>
    </w:tblPr>
  </w:style>
  <w:style w:type="paragraph" w:styleId="aff3">
    <w:name w:val="Balloon Text"/>
    <w:basedOn w:val="a"/>
    <w:link w:val="aff4"/>
    <w:uiPriority w:val="99"/>
    <w:semiHidden/>
    <w:unhideWhenUsed/>
    <w:rsid w:val="0027399A"/>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2739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4F990A-F0E5-43B4-8DDA-400E922F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49</Pages>
  <Words>11954</Words>
  <Characters>68139</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Админ</cp:lastModifiedBy>
  <cp:revision>11</cp:revision>
  <dcterms:created xsi:type="dcterms:W3CDTF">2023-05-23T17:31:00Z</dcterms:created>
  <dcterms:modified xsi:type="dcterms:W3CDTF">2023-10-16T12:23:00Z</dcterms:modified>
</cp:coreProperties>
</file>