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A0" w:rsidRPr="009423D6" w:rsidRDefault="00AC35A0" w:rsidP="00AC35A0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AC35A0" w:rsidRPr="009423D6" w:rsidRDefault="00AC35A0" w:rsidP="00AC35A0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AC35A0" w:rsidRPr="009423D6" w:rsidRDefault="00AC35A0" w:rsidP="00AC35A0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AC35A0" w:rsidRPr="009423D6" w:rsidRDefault="00AC35A0" w:rsidP="00AC35A0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AC35A0" w:rsidRPr="009423D6" w:rsidRDefault="00AC35A0" w:rsidP="00AC35A0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AC35A0" w:rsidRPr="009423D6" w:rsidTr="00101535">
        <w:tc>
          <w:tcPr>
            <w:tcW w:w="3085" w:type="dxa"/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AC35A0" w:rsidRPr="009423D6" w:rsidRDefault="00AC35A0" w:rsidP="00101535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AC35A0" w:rsidRPr="009423D6" w:rsidRDefault="00AC35A0" w:rsidP="00101535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AC35A0" w:rsidRPr="009423D6" w:rsidRDefault="00AC35A0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AC35A0" w:rsidRPr="009423D6" w:rsidRDefault="00AC35A0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AC35A0" w:rsidRPr="009423D6" w:rsidRDefault="00AC35A0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AC35A0" w:rsidRPr="009423D6" w:rsidRDefault="00AC35A0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AC35A0" w:rsidRPr="009423D6" w:rsidRDefault="00AC35A0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AC35A0" w:rsidRPr="009423D6" w:rsidRDefault="00AC35A0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AC35A0" w:rsidRPr="009423D6" w:rsidRDefault="00AC35A0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AC35A0" w:rsidRPr="009423D6" w:rsidRDefault="00AC35A0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AC35A0" w:rsidRPr="009423D6" w:rsidRDefault="00AC35A0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AC35A0" w:rsidRPr="009423D6" w:rsidRDefault="00AC35A0" w:rsidP="00AC35A0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AC35A0" w:rsidRPr="009423D6" w:rsidRDefault="00AC35A0" w:rsidP="00AC35A0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AC35A0" w:rsidRPr="009423D6" w:rsidRDefault="00AC35A0" w:rsidP="00AC35A0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AC35A0" w:rsidRPr="009423D6" w:rsidRDefault="00AC35A0" w:rsidP="00AC35A0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AC35A0" w:rsidRPr="009423D6" w:rsidRDefault="00AC35A0" w:rsidP="00AC35A0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AC35A0" w:rsidRPr="009423D6" w:rsidRDefault="00AC35A0" w:rsidP="00AC35A0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AC35A0" w:rsidRPr="009423D6" w:rsidRDefault="00AC35A0" w:rsidP="00AC35A0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AC35A0" w:rsidRPr="009423D6" w:rsidRDefault="00AC35A0" w:rsidP="00AC35A0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AC35A0" w:rsidRPr="009423D6" w:rsidRDefault="00AC35A0" w:rsidP="00AC35A0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AC35A0" w:rsidRPr="009423D6" w:rsidRDefault="00AC35A0" w:rsidP="00AC35A0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AC35A0" w:rsidRPr="009423D6" w:rsidRDefault="00AC35A0" w:rsidP="00AC35A0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AC35A0" w:rsidRPr="009423D6" w:rsidTr="00101535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C35A0" w:rsidRPr="009423D6" w:rsidRDefault="00AC35A0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AC35A0" w:rsidRPr="009423D6" w:rsidTr="00101535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C35A0" w:rsidRPr="009423D6" w:rsidRDefault="00AC35A0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AC35A0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35A0" w:rsidRPr="009423D6" w:rsidRDefault="00AC35A0" w:rsidP="00AC35A0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4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AC35A0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AC35A0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РЕЧЕВАЯ ПРАКТИКА</w:t>
            </w:r>
          </w:p>
        </w:tc>
      </w:tr>
      <w:tr w:rsidR="00AC35A0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AC35A0" w:rsidRPr="009423D6" w:rsidTr="00101535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AC35A0" w:rsidRPr="009423D6" w:rsidRDefault="00AC35A0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AC35A0" w:rsidRPr="009423D6" w:rsidRDefault="00AC35A0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AC35A0" w:rsidRPr="009423D6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AC35A0" w:rsidRPr="009423D6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AC35A0" w:rsidRPr="009423D6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AC35A0" w:rsidRPr="009423D6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AC35A0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AC35A0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AC35A0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AC35A0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AC35A0" w:rsidRPr="009423D6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AC35A0" w:rsidRPr="009423D6" w:rsidRDefault="00AC35A0" w:rsidP="00AC35A0">
      <w:pPr>
        <w:spacing w:after="0"/>
        <w:rPr>
          <w:rFonts w:ascii="Times New Roman" w:hAnsi="Times New Roman"/>
          <w:b/>
          <w:sz w:val="28"/>
        </w:rPr>
      </w:pPr>
    </w:p>
    <w:p w:rsidR="00AC35A0" w:rsidRPr="009423D6" w:rsidRDefault="00AC35A0" w:rsidP="00AC35A0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bookmarkEnd w:id="0"/>
    <w:p w:rsidR="00A03179" w:rsidRDefault="00A0317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rPr>
          <w:rFonts w:ascii="Times New Roman" w:eastAsia="Times New Roman" w:hAnsi="Times New Roman" w:cs="Times New Roman"/>
          <w:color w:val="2E75B5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132665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B4DF9" w:rsidRPr="001B4DF9" w:rsidRDefault="001B4DF9" w:rsidP="001B4DF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B4DF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1B4DF9" w:rsidRPr="001B4DF9" w:rsidRDefault="001B4DF9" w:rsidP="001B4DF9"/>
        <w:p w:rsidR="00985D74" w:rsidRPr="00985D74" w:rsidRDefault="00105714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10571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B4DF9" w:rsidRPr="00985D7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0571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243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_Toc144130243 \h </w:instrTex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5D74" w:rsidRPr="00985D74" w:rsidRDefault="00105714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244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_Toc144130244 \h </w:instrTex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5D74" w:rsidRPr="00985D74" w:rsidRDefault="00105714" w:rsidP="00985D74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245" w:history="1">
            <w:r w:rsidR="00985D74"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985D74"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_Toc144130245 \h </w:instrTex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5D74" w:rsidRPr="00985D74" w:rsidRDefault="00105714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246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_Toc144130246 \h </w:instrTex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4DF9" w:rsidRDefault="00105714" w:rsidP="00985D74">
          <w:pPr>
            <w:tabs>
              <w:tab w:val="left" w:pos="426"/>
            </w:tabs>
            <w:spacing w:line="360" w:lineRule="auto"/>
            <w:jc w:val="both"/>
          </w:pPr>
          <w:r w:rsidRPr="00985D7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9140D0" w:rsidRDefault="009140D0">
      <w:r>
        <w:br w:type="page"/>
      </w:r>
    </w:p>
    <w:p w:rsidR="00AC35A0" w:rsidRPr="00AC35A0" w:rsidRDefault="00AC35A0" w:rsidP="00AC3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Toc144130243"/>
      <w:r w:rsidRPr="00AC35A0">
        <w:rPr>
          <w:rFonts w:ascii="Times New Roman" w:hAnsi="Times New Roman"/>
          <w:b/>
          <w:sz w:val="28"/>
          <w:szCs w:val="28"/>
        </w:rPr>
        <w:lastRenderedPageBreak/>
        <w:t>Рабочая программа общего образования</w:t>
      </w:r>
      <w:r w:rsidRPr="00AC35A0">
        <w:rPr>
          <w:rFonts w:ascii="Times New Roman" w:hAnsi="Times New Roman"/>
          <w:b/>
          <w:sz w:val="28"/>
          <w:szCs w:val="28"/>
        </w:rPr>
        <w:br/>
      </w:r>
      <w:proofErr w:type="gramStart"/>
      <w:r w:rsidRPr="00AC35A0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AC35A0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AC35A0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AC35A0" w:rsidRPr="00AC35A0" w:rsidRDefault="00AC35A0" w:rsidP="00AC3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35A0">
        <w:rPr>
          <w:rFonts w:ascii="Times New Roman" w:hAnsi="Times New Roman"/>
          <w:b/>
          <w:sz w:val="28"/>
          <w:szCs w:val="28"/>
        </w:rPr>
        <w:t>вариант 1</w:t>
      </w:r>
    </w:p>
    <w:p w:rsidR="00AC35A0" w:rsidRPr="00AC35A0" w:rsidRDefault="00AC35A0" w:rsidP="00AC3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35A0">
        <w:rPr>
          <w:rFonts w:ascii="Times New Roman" w:hAnsi="Times New Roman"/>
          <w:b/>
          <w:sz w:val="28"/>
          <w:szCs w:val="28"/>
        </w:rPr>
        <w:t xml:space="preserve"> «Речевая практика»</w:t>
      </w:r>
    </w:p>
    <w:p w:rsidR="00AC35A0" w:rsidRPr="00AC35A0" w:rsidRDefault="00AC35A0" w:rsidP="00AC3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35A0">
        <w:rPr>
          <w:rFonts w:ascii="Times New Roman" w:hAnsi="Times New Roman"/>
          <w:b/>
          <w:sz w:val="28"/>
          <w:szCs w:val="28"/>
        </w:rPr>
        <w:t>(для 4 класса)</w:t>
      </w:r>
    </w:p>
    <w:p w:rsidR="00A03179" w:rsidRDefault="005D42E8" w:rsidP="00260E5F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:rsidR="00A03179" w:rsidRDefault="00AC35A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р</w:t>
      </w:r>
      <w:r w:rsidR="005D42E8">
        <w:rPr>
          <w:rFonts w:ascii="Times New Roman" w:eastAsia="Times New Roman" w:hAnsi="Times New Roman" w:cs="Times New Roman"/>
          <w:sz w:val="28"/>
          <w:szCs w:val="28"/>
        </w:rPr>
        <w:t xml:space="preserve">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</w:t>
      </w:r>
      <w:r w:rsidR="005D42E8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просвещения России от 24.11.2022 г. № 1026 (https://clck.ru/33NMkR). </w:t>
      </w:r>
    </w:p>
    <w:p w:rsidR="00A03179" w:rsidRDefault="005D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</w:t>
      </w:r>
      <w:r>
        <w:rPr>
          <w:rFonts w:ascii="Times New Roman" w:eastAsia="Times New Roman" w:hAnsi="Times New Roman" w:cs="Times New Roman"/>
          <w:sz w:val="28"/>
          <w:szCs w:val="28"/>
        </w:rPr>
        <w:t>ей, а также индивидуальных особенностей и возможностей.</w:t>
      </w:r>
    </w:p>
    <w:p w:rsidR="00A03179" w:rsidRDefault="005D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предмету «Речевая практика» в 4 классе рассчитана на 34 учебные недели и составляет 68 часов в год (2 часа в неделю).</w:t>
      </w:r>
    </w:p>
    <w:p w:rsidR="00A03179" w:rsidRDefault="00AC35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5D42E8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«Речевая практика».</w:t>
      </w:r>
    </w:p>
    <w:p w:rsidR="00A03179" w:rsidRDefault="005D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</w:t>
      </w:r>
      <w:r>
        <w:rPr>
          <w:rFonts w:ascii="Times New Roman" w:eastAsia="Times New Roman" w:hAnsi="Times New Roman" w:cs="Times New Roman"/>
          <w:sz w:val="28"/>
          <w:szCs w:val="28"/>
        </w:rPr>
        <w:t>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:rsidR="00A03179" w:rsidRDefault="005D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A03179" w:rsidRDefault="005D42E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речевого опыта;</w:t>
      </w:r>
    </w:p>
    <w:p w:rsidR="00A03179" w:rsidRDefault="005D42E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обогащение языковых средств детей;</w:t>
      </w:r>
    </w:p>
    <w:p w:rsidR="00A03179" w:rsidRDefault="005D42E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</w:t>
      </w:r>
      <w:r>
        <w:rPr>
          <w:rFonts w:ascii="Times New Roman" w:eastAsia="Times New Roman" w:hAnsi="Times New Roman" w:cs="Times New Roman"/>
          <w:sz w:val="28"/>
          <w:szCs w:val="28"/>
        </w:rPr>
        <w:t>ование выразительной стороны речи;</w:t>
      </w:r>
    </w:p>
    <w:p w:rsidR="00A03179" w:rsidRDefault="005D42E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навыков связной речи;</w:t>
      </w:r>
    </w:p>
    <w:p w:rsidR="00A03179" w:rsidRDefault="005D42E8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культуры речевого общения.</w:t>
      </w:r>
    </w:p>
    <w:p w:rsidR="00A03179" w:rsidRDefault="005D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4 классе определяет следующие задачи:</w:t>
      </w:r>
    </w:p>
    <w:p w:rsidR="00A03179" w:rsidRDefault="005D42E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ускорение процесса овладения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разговорной речью на основе коррекции всех составляющих речевой акт компонентов;</w:t>
      </w:r>
    </w:p>
    <w:p w:rsidR="00A03179" w:rsidRDefault="005D42E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:rsidR="00A03179" w:rsidRDefault="005D42E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рассказ с опорой на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ллюстрации, на фиксированную структуру текста, по серии картинок;</w:t>
      </w:r>
    </w:p>
    <w:p w:rsidR="00A03179" w:rsidRDefault="005D42E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творческой активности обучающихся;</w:t>
      </w:r>
    </w:p>
    <w:p w:rsidR="00A03179" w:rsidRDefault="005D42E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:rsidR="00260E5F" w:rsidRDefault="00260E5F">
      <w:pPr>
        <w:spacing w:after="0" w:line="360" w:lineRule="auto"/>
        <w:ind w:firstLine="709"/>
        <w:jc w:val="both"/>
      </w:pPr>
    </w:p>
    <w:p w:rsidR="008C69BE" w:rsidRPr="00260E5F" w:rsidRDefault="008C69BE" w:rsidP="00260E5F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179" w:rsidRDefault="005D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A03179" w:rsidRDefault="005D42E8" w:rsidP="008C69BE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2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:rsidR="00A03179" w:rsidRDefault="005D42E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</w:t>
      </w:r>
      <w:r>
        <w:rPr>
          <w:rFonts w:ascii="Times New Roman" w:eastAsia="Times New Roman" w:hAnsi="Times New Roman" w:cs="Times New Roman"/>
          <w:sz w:val="28"/>
          <w:szCs w:val="28"/>
        </w:rPr>
        <w:t>чных ситуациях.</w:t>
      </w:r>
    </w:p>
    <w:p w:rsidR="00A03179" w:rsidRDefault="005D4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</w:t>
      </w:r>
      <w:r>
        <w:rPr>
          <w:rFonts w:ascii="Times New Roman" w:eastAsia="Times New Roman" w:hAnsi="Times New Roman" w:cs="Times New Roman"/>
          <w:sz w:val="28"/>
          <w:szCs w:val="28"/>
        </w:rPr>
        <w:t>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:rsidR="00A03179" w:rsidRDefault="005D42E8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3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5649"/>
        <w:gridCol w:w="1448"/>
        <w:gridCol w:w="1697"/>
      </w:tblGrid>
      <w:tr w:rsidR="00A03179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03179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Default="005D42E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Default="005D42E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Дикция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речи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179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Default="005D42E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3179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179" w:rsidRDefault="005D42E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179">
        <w:trPr>
          <w:trHeight w:val="424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A03179" w:rsidRDefault="00A0317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179" w:rsidRDefault="00A0317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53B2C" w:rsidRPr="00653B2C" w:rsidRDefault="00653B2C" w:rsidP="00653B2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44130245"/>
      <w:bookmarkStart w:id="4" w:name="_Hlk138962750"/>
      <w:bookmarkStart w:id="5" w:name="_Hlk138961499"/>
      <w:bookmarkStart w:id="6" w:name="_Hlk138967155"/>
      <w:r w:rsidRPr="00653B2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3"/>
      <w:r w:rsidRPr="00653B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B2C" w:rsidRDefault="00653B2C" w:rsidP="00653B2C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4"/>
      <w:r w:rsidRPr="00260E5F">
        <w:rPr>
          <w:rFonts w:ascii="Times New Roman" w:hAnsi="Times New Roman"/>
          <w:b/>
          <w:sz w:val="28"/>
          <w:szCs w:val="28"/>
        </w:rPr>
        <w:t>Личностные:</w:t>
      </w:r>
    </w:p>
    <w:p w:rsidR="00653B2C" w:rsidRPr="008C69BE" w:rsidRDefault="00653B2C" w:rsidP="00653B2C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представление о различных социальных ролях: собственных и окружающих людей;</w:t>
      </w:r>
    </w:p>
    <w:p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eading=h.poukkwsjkzld" w:colFirst="0" w:colLast="0"/>
      <w:bookmarkEnd w:id="8"/>
      <w:r w:rsidRPr="008C69BE">
        <w:rPr>
          <w:rFonts w:ascii="Times New Roman" w:hAnsi="Times New Roman" w:cs="Times New Roman"/>
          <w:sz w:val="28"/>
          <w:szCs w:val="28"/>
        </w:rPr>
        <w:t>целостный, социально ориентированный взгляд на мир в единстве его природной и социальной частей;</w:t>
      </w:r>
    </w:p>
    <w:p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xe781bml23n2" w:colFirst="0" w:colLast="0"/>
      <w:bookmarkEnd w:id="9"/>
      <w:r w:rsidRPr="008C69BE">
        <w:rPr>
          <w:rFonts w:ascii="Times New Roman" w:hAnsi="Times New Roman" w:cs="Times New Roman"/>
          <w:sz w:val="28"/>
          <w:szCs w:val="28"/>
        </w:rPr>
        <w:t>готовность к безопасному и бережному поведению в природе и обществе.</w:t>
      </w:r>
    </w:p>
    <w:bookmarkEnd w:id="5"/>
    <w:bookmarkEnd w:id="7"/>
    <w:p w:rsidR="00653B2C" w:rsidRP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3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детей;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коллективном составлении рассказа, сказки по темам речевых ситуаций;</w:t>
      </w:r>
    </w:p>
    <w:p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воспроизводить составленные рассказы с опорой на картинно-символический план.</w:t>
      </w:r>
    </w:p>
    <w:p w:rsidR="00653B2C" w:rsidRPr="00260E5F" w:rsidRDefault="00653B2C" w:rsidP="00653B2C">
      <w:pPr>
        <w:pStyle w:val="af4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260E5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985D7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:rsidR="00653B2C" w:rsidRPr="008C69BE" w:rsidRDefault="00653B2C" w:rsidP="00653B2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qbq46xot6awa" w:colFirst="0" w:colLast="0"/>
      <w:bookmarkEnd w:id="12"/>
      <w:r w:rsidRPr="008C69BE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653B2C" w:rsidRDefault="00653B2C" w:rsidP="00653B2C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6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«3» - удовлетворительно.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</w:p>
    <w:p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53B2C">
          <w:footerReference w:type="even" r:id="rId9"/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A03179" w:rsidRDefault="005D42E8" w:rsidP="00653B2C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2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1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547"/>
        <w:gridCol w:w="737"/>
        <w:gridCol w:w="4253"/>
        <w:gridCol w:w="2693"/>
        <w:gridCol w:w="2835"/>
      </w:tblGrid>
      <w:tr w:rsidR="00A03179" w:rsidTr="008C69BE">
        <w:trPr>
          <w:trHeight w:val="387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03179" w:rsidRDefault="005D42E8" w:rsidP="00E65B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A03179" w:rsidTr="008C69BE">
        <w:trPr>
          <w:trHeight w:val="434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 w:rsidP="00E65B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A03179">
        <w:trPr>
          <w:trHeight w:val="58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снова в школе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Делимся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новостями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началом учебного года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картинки, свободные высказывания детей по её содержанию)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 об интересных событиях, произошедших летом, показ фотографий, рисунков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используют правила этикета при встрече и расставании с детьми и взрослыми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авляют рассказы на основе иллюстраций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в 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описания школы по плану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заданных реплик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текстом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«Прошлым летом»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с использованием карточек-опор с назва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ниями фиксированных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частей текста (начало, основная часть, 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карточек-опор с помощью наводящих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рассказы на тему летнего отдыха  с использованием карточек-опор 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 по рисункам на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«Этим летом…»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«Где я был-не расскажу, а что делал-покажу» с использованием рисунков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обучающимися рассказов о самых интересных событиях прошедшего лета с опорой на карточки, называющие фиксированные части текста, и на выполненные 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 диалогические формы речи в различных ситуациях общения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игру, соблюдая правила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теме летнего отдыха, угадывание темы рисунка, обсуждение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своим рисункам так, чтобы остальные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смогли догадаться, какой рисунок выполнен 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с помощью наводящих вопросов учителя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A03179">
        <w:trPr>
          <w:trHeight w:val="44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A03179" w:rsidTr="008C69BE">
        <w:trPr>
          <w:trHeight w:val="198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 книгу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назначения библиотеки, правил поведения в библиотеке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правилами поведения в библиотеке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A03179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школьную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библиотеку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диалоге с библиотекарем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загадок, беседа по картинке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картину и собственные высказывания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«Моя любимая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книга» с опорой на план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«Рассказ по кругу»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беседе с библиотекарем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с опорой на картинку с помощью наводящих вопросов учителя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 «Моя любимая книга» с опорой на план с помощью наводящих вопросов учителя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отвечать на вопросы по содержанию услышанного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Отгадывают загадки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и собственные высказывания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авляют рассказ «Моя любимая книга» с опорой на план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5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179" w:rsidTr="008C69BE">
        <w:trPr>
          <w:trHeight w:val="24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«Подскажите, пожалуйста…» - 4 часа</w:t>
            </w:r>
          </w:p>
        </w:tc>
      </w:tr>
      <w:tr w:rsidR="00A03179" w:rsidTr="008C69BE">
        <w:trPr>
          <w:trHeight w:val="7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(рассматривание картинок,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проблемного вопроса)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может быть использована фраза «Подскажите пожалуйста...»)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обращения за помощью: к знакомому и незнакомому человеку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Воспроизводят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48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1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38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A03179" w:rsidTr="008C69BE">
        <w:trPr>
          <w:trHeight w:val="7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правилах поведения в общественном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возможных диалогов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общественном транспорте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правила поведения в общественном транспорте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 с помощью учителя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пользоватьс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правилами поведения в общественном транспорте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6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52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гости к сказке -7 часов</w:t>
            </w:r>
          </w:p>
        </w:tc>
      </w:tr>
      <w:tr w:rsidR="00A03179" w:rsidTr="008C69BE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народная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сказки «Петушок — Золотой гребешок» с опорой на иллюстрации к уроку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передаче характера и переживаний героев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изменять силу голоса, тон и тема речи в зависимост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эпизода сказки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сказки, прослушанной в аудиозаписи, отвечают на вопросы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A03179" w:rsidTr="008C69BE">
        <w:trPr>
          <w:trHeight w:val="17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театрализованном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представлении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театрализованном представлении</w:t>
            </w:r>
          </w:p>
        </w:tc>
      </w:tr>
      <w:tr w:rsidR="00A03179" w:rsidTr="008C69BE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Моя любимая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«Сказка ложь, да в ней намёк»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Воспринимают на слух рассказы одноклассников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с опорой на иллюстративный материал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сказку с опорой на иллюстративный материал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</w:t>
            </w:r>
          </w:p>
        </w:tc>
      </w:tr>
      <w:tr w:rsidR="00A03179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 телевизора – 4 часа</w:t>
            </w:r>
          </w:p>
        </w:tc>
      </w:tr>
      <w:tr w:rsidR="00A03179" w:rsidTr="008C69BE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 телевизионный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расширение имеющихся знаний по теме: предпочтения обучающихся в телеэфире,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программе телепередач, умение пользоваться пультом от 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</w:tc>
      </w:tr>
      <w:tr w:rsidR="00A03179" w:rsidTr="008C69BE">
        <w:trPr>
          <w:trHeight w:val="115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="008C69B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8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обсуждении «Моя любимая книга»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учителя, с опорой на план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A03179" w:rsidTr="008C69BE">
        <w:trPr>
          <w:trHeight w:val="15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72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– 3 часа</w:t>
            </w:r>
          </w:p>
        </w:tc>
      </w:tr>
      <w:tr w:rsidR="00A03179" w:rsidTr="008C69BE">
        <w:trPr>
          <w:trHeight w:val="6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тему (беседа с опорой на иллюстрацию)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(слушание аудиозаписи сказки с опорой на иллюстрации)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иллюстрации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A03179" w:rsidRDefault="00A031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содержание сказки, прослушанной в аудиозаписи,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4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61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Новогодние истории – 4 часа</w:t>
            </w:r>
          </w:p>
        </w:tc>
      </w:tr>
      <w:tr w:rsidR="00A03179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замысла истории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истории согласно замыслу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вариантов истории, получившихся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школьников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истории на новогоднем празднике (инсценирование)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замысел истории с помощью наводящих вопросов 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с опорой на вопросный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и с помощью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вопросный план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вают получившие истории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театрализованном представлении</w:t>
            </w:r>
          </w:p>
        </w:tc>
      </w:tr>
      <w:tr w:rsidR="00A03179" w:rsidTr="008C69BE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:rsidTr="008C69BE">
        <w:trPr>
          <w:trHeight w:val="119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179" w:rsidRDefault="005D42E8">
      <w:r>
        <w:br w:type="page"/>
      </w:r>
    </w:p>
    <w:tbl>
      <w:tblPr>
        <w:tblStyle w:val="af2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547"/>
        <w:gridCol w:w="879"/>
        <w:gridCol w:w="4111"/>
        <w:gridCol w:w="2693"/>
        <w:gridCol w:w="2835"/>
      </w:tblGrid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Знаки-помощники - 4 часа</w:t>
            </w:r>
          </w:p>
        </w:tc>
      </w:tr>
      <w:tr w:rsidR="00A03179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тему (рассматривание картинок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 «Знаки-помощники»)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 на основе рассматривания условных знаков, встречающихся в повседневной жизни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правила ПДД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гающие обсуждение значения дорожных знаков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6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«О чём мне говорят знаки?»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общественном транспорте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дорожного движения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дорожного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</w:tr>
      <w:tr w:rsidR="00A03179">
        <w:trPr>
          <w:trHeight w:val="10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51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леса – 4 часа</w:t>
            </w:r>
          </w:p>
        </w:tc>
      </w:tr>
      <w:tr w:rsidR="00A03179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(рассматривание картинок, обсуждение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проблемного вопроса)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имеющихся знаний о правилах поведения в лесу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«Что может нанести вред лесу?»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авление работ обучающимися (составление рассказов)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поведения в лесу»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их содержанию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иллюстративный материал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представлении работ в соответствии с речевыми возможностями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воспроизводить составленные рассказы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работы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</w:t>
            </w:r>
          </w:p>
        </w:tc>
      </w:tr>
      <w:tr w:rsidR="00A03179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Задушевный разговор 4 часа</w:t>
            </w:r>
          </w:p>
        </w:tc>
      </w:tr>
      <w:tr w:rsidR="00A03179">
        <w:trPr>
          <w:trHeight w:val="7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обсуждение проблемного вопроса)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проблемной ситуации (девочка расстроена, ей необходимо утешение) 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контекст разговора словосочетания «задушевный разговор» (добрый, между друзьями 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близкими людьми, негромкий)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утешения, сочувствия, предостережения на основе иллюстраций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«Свои чувства не скажу, а без слов вам покажу»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Выбирают  правильные средства интонации, ориентируясь на образец учителя и анализ речевой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ситуации 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 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 правильные средства интонации, ориентируясь на образец учителя и анализ речевой ситуации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«Свои чувства не скажу, а без слов вам покажу»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ежения на основе иллюстраций</w:t>
            </w:r>
          </w:p>
        </w:tc>
      </w:tr>
      <w:tr w:rsidR="00A03179">
        <w:trPr>
          <w:trHeight w:val="36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179" w:rsidRDefault="005D42E8">
      <w:r>
        <w:br w:type="page"/>
      </w:r>
    </w:p>
    <w:tbl>
      <w:tblPr>
        <w:tblStyle w:val="af3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547"/>
        <w:gridCol w:w="879"/>
        <w:gridCol w:w="4111"/>
        <w:gridCol w:w="2693"/>
        <w:gridCol w:w="2977"/>
      </w:tblGrid>
      <w:tr w:rsidR="00A03179">
        <w:trPr>
          <w:trHeight w:val="7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изображении различных эмоций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едства интонации, ориентируясь на образец учителя и анализ речевой ситуации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Понимают содержание рассказов, прослушанной в аудиозаписи, отвечают на вопросы учителя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суждении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</w:p>
        </w:tc>
      </w:tr>
      <w:tr w:rsidR="00A03179">
        <w:trPr>
          <w:trHeight w:val="17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32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A03179">
        <w:trPr>
          <w:trHeight w:val="9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Конструирование устных приглашений с опорой на план 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 зависимости от адресата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ях общения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устные приглашения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план в соответствии с речевыми возможностями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:rsidR="00A03179" w:rsidRDefault="005D42E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 с помощью наводящих вопросов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 общения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устные приглашения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</w:t>
            </w:r>
          </w:p>
        </w:tc>
      </w:tr>
      <w:tr w:rsidR="00A03179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стихотворение А. Усачёва «Приглашение улитке»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инсценировании стихотворения А. Усачёва «Приглашение улитке»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стихотворения, прослушанной в аудиозаписи, отвечают на вопросы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стихотворение А. Усачёва «Приглашение улитке»</w:t>
            </w: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Поздравляю! – 6 часов</w:t>
            </w:r>
          </w:p>
        </w:tc>
      </w:tr>
      <w:tr w:rsidR="00A03179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03179" w:rsidRDefault="00A0317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Дифференциация в зависимости от адресата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оформления письменного поздравления на открытке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писывании поздравительных открыток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 с помощью учителя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поздравительные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открытки по образцу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поздравительную открытку с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A03179">
        <w:trPr>
          <w:trHeight w:val="6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схемы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в гостях 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произнесении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поздравлений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оизносят простые поздравления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воспроизводят  простые поздравления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A03179">
        <w:trPr>
          <w:trHeight w:val="17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A03179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по теме, знакомство со структурой письма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коллективного письма литературному герою по теме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план из ключевых слов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Используют диалогические формы речи в р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азличных ситуациях общения</w:t>
            </w:r>
          </w:p>
          <w:p w:rsidR="00A03179" w:rsidRDefault="005D42E8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5D42E8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Используют структуру письма и участвуют в составлении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коллективного письма</w:t>
            </w:r>
          </w:p>
          <w:p w:rsidR="00A03179" w:rsidRDefault="005D42E8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:rsidR="00A03179" w:rsidRDefault="005D42E8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самостоятельной работе с дифференцированной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Активно участвуют в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диалогах по темам речевых ситуаций</w:t>
            </w:r>
          </w:p>
          <w:p w:rsidR="00A03179" w:rsidRDefault="005D42E8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A03179" w:rsidRDefault="005D42E8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Пользуются структурой письма, опираются на план из ключевых слов при составлении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коллективного письма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A03179">
        <w:trPr>
          <w:trHeight w:val="76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8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14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«Извините меня…» - 4 часа</w:t>
            </w:r>
          </w:p>
        </w:tc>
      </w:tr>
      <w:tr w:rsidR="00A03179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личного опыта о том, когда может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использована фраза «Извините меня»)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 возможные диалоги, содержащие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извинения с помощью наводящих вопросов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картинки.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диалогах по темам речевых ситуаций, в ролевых играх</w:t>
            </w:r>
          </w:p>
        </w:tc>
      </w:tr>
      <w:tr w:rsidR="00A03179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4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3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Поздравительная открытка</w:t>
            </w:r>
          </w:p>
          <w:p w:rsidR="00A03179" w:rsidRDefault="005D42E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уроков по данной теме в последовательности уроков 4-й четверти определяется учителем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A03179">
        <w:trPr>
          <w:trHeight w:val="22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песен, стихов,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рассказов о Великой Отечественной войне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праздничных открыток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с Днём Победы различным адресатам (ветеранам, учителям, родным)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Подписывание открыток </w:t>
            </w:r>
          </w:p>
          <w:p w:rsidR="00A03179" w:rsidRDefault="005D4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открыток адресатам (отправление письмом, доставка лично в 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песни, стихи, рассказы о Великой Отечественной войне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праздником с помощью наводящих вопросов и 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содержание стихов, песен, рассказов о ВОВ прослушанной в аудиозаписи, отвечают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различным адресатам с помощью учителя</w:t>
            </w:r>
          </w:p>
          <w:p w:rsidR="00A03179" w:rsidRDefault="005D42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</w:t>
            </w:r>
          </w:p>
        </w:tc>
      </w:tr>
      <w:tr w:rsidR="00A03179">
        <w:trPr>
          <w:trHeight w:val="24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 саду ли в огороде» - 3 часа</w:t>
            </w:r>
          </w:p>
        </w:tc>
      </w:tr>
      <w:tr w:rsidR="00A03179">
        <w:trPr>
          <w:trHeight w:val="85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 саду ли,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ответы на вопросы на основе иллюстраций, основная линия беседы -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летом в саду и в огороде, овощи, фрукт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и ягоды, растущие в нашей местности)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обучающимися творческих работ по теме (обсуждение замыслов, порядка выполнения)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 представление творческих работ классу — составление рассказов на основе выполненных рисунков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беседе;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 представляют творческие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классу в соответствии с речевыми возможностями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Участвуют в беседе;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творческие работы классу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 вопросы учителю и одноклассникам</w:t>
            </w:r>
          </w:p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A03179">
        <w:trPr>
          <w:trHeight w:val="11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>
        <w:trPr>
          <w:trHeight w:val="26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 саду ли,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179" w:rsidRDefault="005D42E8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03179">
          <w:pgSz w:w="16838" w:h="11906" w:orient="landscape"/>
          <w:pgMar w:top="1134" w:right="1529" w:bottom="1701" w:left="1418" w:header="709" w:footer="709" w:gutter="0"/>
          <w:cols w:space="720"/>
        </w:sectPr>
      </w:pPr>
    </w:p>
    <w:p w:rsidR="00A03179" w:rsidRDefault="00A03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179" w:rsidRDefault="00A03179">
      <w:pPr>
        <w:spacing w:after="0" w:line="360" w:lineRule="auto"/>
        <w:ind w:firstLine="709"/>
        <w:jc w:val="both"/>
      </w:pPr>
    </w:p>
    <w:sectPr w:rsidR="00A03179" w:rsidSect="00260E5F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2E8" w:rsidRDefault="005D42E8">
      <w:pPr>
        <w:spacing w:after="0" w:line="240" w:lineRule="auto"/>
      </w:pPr>
      <w:r>
        <w:separator/>
      </w:r>
    </w:p>
  </w:endnote>
  <w:endnote w:type="continuationSeparator" w:id="0">
    <w:p w:rsidR="005D42E8" w:rsidRDefault="005D4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79" w:rsidRDefault="0010571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5D42E8">
      <w:rPr>
        <w:color w:val="000000"/>
      </w:rPr>
      <w:instrText>PAGE</w:instrText>
    </w:r>
    <w:r>
      <w:rPr>
        <w:color w:val="000000"/>
      </w:rPr>
      <w:fldChar w:fldCharType="end"/>
    </w:r>
  </w:p>
  <w:p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79" w:rsidRDefault="0010571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5D42E8">
      <w:rPr>
        <w:color w:val="000000"/>
      </w:rPr>
      <w:instrText>PAGE</w:instrText>
    </w:r>
    <w:r>
      <w:rPr>
        <w:color w:val="000000"/>
      </w:rPr>
      <w:fldChar w:fldCharType="separate"/>
    </w:r>
    <w:r w:rsidR="00AC35A0">
      <w:rPr>
        <w:noProof/>
        <w:color w:val="000000"/>
      </w:rPr>
      <w:t>5</w:t>
    </w:r>
    <w:r>
      <w:rPr>
        <w:color w:val="000000"/>
      </w:rPr>
      <w:fldChar w:fldCharType="end"/>
    </w:r>
  </w:p>
  <w:p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2E8" w:rsidRDefault="005D42E8">
      <w:pPr>
        <w:spacing w:after="0" w:line="240" w:lineRule="auto"/>
      </w:pPr>
      <w:r>
        <w:separator/>
      </w:r>
    </w:p>
  </w:footnote>
  <w:footnote w:type="continuationSeparator" w:id="0">
    <w:p w:rsidR="005D42E8" w:rsidRDefault="005D4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068BE"/>
    <w:multiLevelType w:val="hybridMultilevel"/>
    <w:tmpl w:val="224E72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F7A0F25"/>
    <w:multiLevelType w:val="hybridMultilevel"/>
    <w:tmpl w:val="7AB60C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179"/>
    <w:rsid w:val="00100D26"/>
    <w:rsid w:val="00105714"/>
    <w:rsid w:val="001B4DF9"/>
    <w:rsid w:val="00260E5F"/>
    <w:rsid w:val="0043405C"/>
    <w:rsid w:val="004D78A1"/>
    <w:rsid w:val="005D42E8"/>
    <w:rsid w:val="00653B2C"/>
    <w:rsid w:val="008C69BE"/>
    <w:rsid w:val="008E176D"/>
    <w:rsid w:val="009140D0"/>
    <w:rsid w:val="00925BC6"/>
    <w:rsid w:val="00985D74"/>
    <w:rsid w:val="00A03179"/>
    <w:rsid w:val="00A9120C"/>
    <w:rsid w:val="00AC35A0"/>
    <w:rsid w:val="00BB645D"/>
    <w:rsid w:val="00C71C05"/>
    <w:rsid w:val="00C751F0"/>
    <w:rsid w:val="00E65B1D"/>
    <w:rsid w:val="00EA0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rsid w:val="0010571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10571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0571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0571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0571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0571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057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0571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05714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rsid w:val="001057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rsid w:val="0010571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rsid w:val="0010571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rsid w:val="0010571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10571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rsid w:val="0010571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10571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AC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C35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xNDQTbt90BJ3e4ftcfIq6e+gA==">CgMxLjAyCWguMzBqMHpsbDIJaC4xZm9iOXRlMgloLjN6bnlzaDcyCWguMmV0OTJwMDIIaC50eWpjd3QyDmgucG91a2t3c2premxkMg5oLnBvdWtrd3Nqa3psZDIOaC5wb3Vra3dzamt6bGQyDmgucG91a2t3c2premxkMg5oLnhlNzgxYm1sMjNuMjIJaC4zZHk2dmttMgloLjF0M2g1c2YyCWguMXQzaDVzZjIJaC4xdDNoNXNmMgloLjF0M2g1c2YyCWguMXQzaDVzZjIOaC5xYnE0NnhvdDZhd2EyCGguZ2pkZ3hzOAByITFSUnJwSnNYcmlvTDFuUjFaRVVsQThHNGdaZDhZdFQ4R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39ECA45-F689-4E2C-ABF8-40317132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4509</Words>
  <Characters>25704</Characters>
  <Application>Microsoft Office Word</Application>
  <DocSecurity>0</DocSecurity>
  <Lines>214</Lines>
  <Paragraphs>60</Paragraphs>
  <ScaleCrop>false</ScaleCrop>
  <Company/>
  <LinksUpToDate>false</LinksUpToDate>
  <CharactersWithSpaces>30153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Админ</cp:lastModifiedBy>
  <cp:revision>13</cp:revision>
  <dcterms:created xsi:type="dcterms:W3CDTF">2023-05-17T22:54:00Z</dcterms:created>
  <dcterms:modified xsi:type="dcterms:W3CDTF">2023-10-16T09:40:00Z</dcterms:modified>
</cp:coreProperties>
</file>