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bookmarkStart w:id="1" w:name="_Toc144129562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B74523" w:rsidRPr="009423D6" w:rsidTr="00101535">
        <w:tc>
          <w:tcPr>
            <w:tcW w:w="3085" w:type="dxa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B74523" w:rsidRPr="009423D6" w:rsidRDefault="00B74523" w:rsidP="00101535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B74523" w:rsidRPr="009423D6" w:rsidRDefault="00B74523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B74523" w:rsidRPr="009423D6" w:rsidRDefault="00B7452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B74523" w:rsidRPr="009423D6" w:rsidRDefault="00B7452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B74523" w:rsidRPr="009423D6" w:rsidRDefault="00B7452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B74523" w:rsidRPr="009423D6" w:rsidRDefault="00B7452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B74523" w:rsidRPr="009423D6" w:rsidRDefault="00B74523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B74523" w:rsidRPr="009423D6" w:rsidRDefault="00B74523" w:rsidP="00101535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B74523" w:rsidRPr="009423D6" w:rsidRDefault="00B7452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B74523" w:rsidRPr="009423D6" w:rsidRDefault="00B7452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B74523" w:rsidRPr="009423D6" w:rsidRDefault="00B74523" w:rsidP="00101535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B74523" w:rsidRPr="009423D6" w:rsidRDefault="00B74523" w:rsidP="00B74523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B74523" w:rsidRPr="009423D6" w:rsidRDefault="00B74523" w:rsidP="00B74523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B74523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4523" w:rsidRPr="009423D6" w:rsidRDefault="00B7452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74523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74523" w:rsidRPr="009423D6" w:rsidRDefault="00B7452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B7452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B7452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7452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РЕЧЕВАЯ ПРАКТИКА</w:t>
            </w:r>
          </w:p>
        </w:tc>
      </w:tr>
      <w:tr w:rsidR="00B74523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74523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B74523" w:rsidRPr="009423D6" w:rsidRDefault="00B74523" w:rsidP="00101535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B74523" w:rsidRPr="009423D6" w:rsidRDefault="00B74523" w:rsidP="00101535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B74523" w:rsidRPr="009423D6" w:rsidRDefault="00B74523" w:rsidP="00B7452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B74523" w:rsidRPr="009423D6" w:rsidRDefault="00B74523" w:rsidP="00B7452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B74523" w:rsidRPr="009423D6" w:rsidRDefault="00B74523" w:rsidP="00B7452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B74523" w:rsidRPr="009423D6" w:rsidRDefault="00B74523" w:rsidP="00B7452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B74523" w:rsidRPr="009423D6" w:rsidRDefault="00B74523" w:rsidP="00B7452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B74523" w:rsidRPr="009423D6" w:rsidRDefault="00B74523" w:rsidP="00B74523">
      <w:pPr>
        <w:spacing w:after="0"/>
        <w:rPr>
          <w:rFonts w:ascii="Times New Roman" w:hAnsi="Times New Roman"/>
          <w:b/>
          <w:sz w:val="28"/>
        </w:rPr>
      </w:pPr>
    </w:p>
    <w:p w:rsidR="00B74523" w:rsidRPr="009423D6" w:rsidRDefault="00B74523" w:rsidP="00B74523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p w:rsidR="00B74523" w:rsidRPr="009423D6" w:rsidRDefault="00B74523" w:rsidP="00B74523">
      <w:pPr>
        <w:spacing w:after="0"/>
        <w:ind w:left="360"/>
        <w:jc w:val="both"/>
        <w:rPr>
          <w:rFonts w:ascii="Times New Roman" w:hAnsi="Times New Roman"/>
        </w:rPr>
      </w:pPr>
    </w:p>
    <w:p w:rsidR="00B74523" w:rsidRPr="009423D6" w:rsidRDefault="00B74523" w:rsidP="00B74523">
      <w:pPr>
        <w:spacing w:after="0"/>
        <w:ind w:left="360"/>
        <w:jc w:val="both"/>
        <w:rPr>
          <w:rFonts w:ascii="Times New Roman" w:hAnsi="Times New Roman"/>
        </w:rPr>
      </w:pPr>
    </w:p>
    <w:bookmarkEnd w:id="1" w:displacedByCustomXml="next"/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188646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23E5A" w:rsidRPr="00323E5A" w:rsidRDefault="00323E5A" w:rsidP="00323E5A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23E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23E5A" w:rsidRPr="00323E5A" w:rsidRDefault="00323E5A" w:rsidP="00323E5A"/>
        <w:p w:rsidR="00335233" w:rsidRPr="00335233" w:rsidRDefault="00463238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46323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23E5A" w:rsidRPr="00335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6323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923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_Toc144129923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463238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4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_Toc144129924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463238" w:rsidP="00335233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5" w:history="1"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_Toc144129925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5233" w:rsidRPr="00335233" w:rsidRDefault="00463238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9926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_Toc144129926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23E5A" w:rsidRDefault="00463238" w:rsidP="00335233">
          <w:pPr>
            <w:tabs>
              <w:tab w:val="left" w:pos="426"/>
            </w:tabs>
            <w:spacing w:line="360" w:lineRule="auto"/>
          </w:pPr>
          <w:r w:rsidRPr="003352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11357" w:rsidRDefault="00013C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br w:type="page"/>
      </w:r>
    </w:p>
    <w:p w:rsidR="00B74523" w:rsidRPr="00B74523" w:rsidRDefault="00B74523" w:rsidP="00B74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_Toc144129923"/>
      <w:r w:rsidRPr="00B74523">
        <w:rPr>
          <w:rFonts w:ascii="Times New Roman" w:hAnsi="Times New Roman"/>
          <w:b/>
          <w:sz w:val="28"/>
          <w:szCs w:val="28"/>
        </w:rPr>
        <w:lastRenderedPageBreak/>
        <w:t>Рабочая программа общего образования</w:t>
      </w:r>
      <w:r w:rsidRPr="00B74523">
        <w:rPr>
          <w:rFonts w:ascii="Times New Roman" w:hAnsi="Times New Roman"/>
          <w:b/>
          <w:sz w:val="28"/>
          <w:szCs w:val="28"/>
        </w:rPr>
        <w:br/>
      </w:r>
      <w:proofErr w:type="gramStart"/>
      <w:r w:rsidRPr="00B74523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B74523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B74523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B74523" w:rsidRPr="00B74523" w:rsidRDefault="00B74523" w:rsidP="00B74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523">
        <w:rPr>
          <w:rFonts w:ascii="Times New Roman" w:hAnsi="Times New Roman"/>
          <w:b/>
          <w:sz w:val="28"/>
          <w:szCs w:val="28"/>
        </w:rPr>
        <w:t>вариант 1</w:t>
      </w:r>
    </w:p>
    <w:p w:rsidR="00B74523" w:rsidRPr="00B74523" w:rsidRDefault="00B74523" w:rsidP="00B74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523">
        <w:rPr>
          <w:rFonts w:ascii="Times New Roman" w:hAnsi="Times New Roman"/>
          <w:b/>
          <w:sz w:val="28"/>
          <w:szCs w:val="28"/>
        </w:rPr>
        <w:t xml:space="preserve"> «Речевая практика»</w:t>
      </w:r>
    </w:p>
    <w:p w:rsidR="00B74523" w:rsidRPr="00B74523" w:rsidRDefault="00B74523" w:rsidP="00B74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523">
        <w:rPr>
          <w:rFonts w:ascii="Times New Roman" w:hAnsi="Times New Roman"/>
          <w:b/>
          <w:sz w:val="28"/>
          <w:szCs w:val="28"/>
        </w:rPr>
        <w:t>(для 1 класса)</w:t>
      </w:r>
    </w:p>
    <w:p w:rsidR="00B11357" w:rsidRDefault="00013C12" w:rsidP="00B74523">
      <w:pPr>
        <w:pStyle w:val="1"/>
        <w:numPr>
          <w:ilvl w:val="0"/>
          <w:numId w:val="8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2"/>
    </w:p>
    <w:p w:rsidR="00B11357" w:rsidRDefault="00B74523" w:rsidP="00723258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р</w:t>
      </w:r>
      <w:r w:rsidR="00013C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</w:t>
      </w:r>
      <w:r w:rsidR="00013C12">
        <w:rPr>
          <w:rFonts w:ascii="Times New Roman" w:eastAsia="Times New Roman" w:hAnsi="Times New Roman" w:cs="Times New Roman"/>
          <w:sz w:val="28"/>
          <w:szCs w:val="28"/>
        </w:rPr>
        <w:t>УО</w:t>
      </w:r>
      <w:r w:rsidR="00013C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(вариант</w:t>
      </w:r>
      <w:proofErr w:type="gramStart"/>
      <w:r w:rsidR="00013C1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="00013C12">
        <w:rPr>
          <w:rFonts w:ascii="Times New Roman" w:eastAsia="Times New Roman" w:hAnsi="Times New Roman" w:cs="Times New Roman"/>
          <w:color w:val="000000"/>
          <w:sz w:val="28"/>
          <w:szCs w:val="28"/>
        </w:rPr>
        <w:t>), утвержденной приказом Министерства просвещения России от 24.11.2022 г. № 1026 (</w:t>
      </w:r>
      <w:hyperlink r:id="rId9">
        <w:r w:rsidR="00013C12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="00013C1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«Речевая практика» </w:t>
      </w:r>
      <w:r w:rsidR="00D31E87">
        <w:rPr>
          <w:rFonts w:ascii="Times New Roman" w:eastAsia="Times New Roman" w:hAnsi="Times New Roman" w:cs="Times New Roman"/>
          <w:sz w:val="28"/>
          <w:szCs w:val="28"/>
        </w:rPr>
        <w:t>относится к предметной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</w:t>
      </w:r>
    </w:p>
    <w:p w:rsidR="00B11357" w:rsidRDefault="00B745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013C12">
        <w:rPr>
          <w:rFonts w:ascii="Times New Roman" w:eastAsia="Times New Roman" w:hAnsi="Times New Roman" w:cs="Times New Roman"/>
          <w:sz w:val="28"/>
          <w:szCs w:val="28"/>
        </w:rPr>
        <w:t>даптированная основная общеобразовательная программа определяет цель и задачи учебного предмета «Речевая практика».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 - развитие речевой коммуникации обучающихся  с интеллектуальными нарушениями (умственной отсталостью) для осуществления общения с окружающими людьми.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 обучающихся навыков связной речи;</w:t>
      </w:r>
    </w:p>
    <w:p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:rsidR="00B11357" w:rsidRDefault="00013C12" w:rsidP="007232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 1 классе определяет следующие задачи: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понимать и четко выполнять речевые инструкции;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взаимодействовать друг с другом в ходе выполнения заданий;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интонационной речи;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грамматического строя речи;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связного монологического высказывания;</w:t>
      </w:r>
    </w:p>
    <w:p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:rsidR="00B11357" w:rsidRDefault="00013C12" w:rsidP="00723258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12992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речи.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речи.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жизни.</w:t>
      </w:r>
    </w:p>
    <w:p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:rsidR="00B11357" w:rsidRDefault="00013C1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4"/>
        <w:gridCol w:w="5453"/>
        <w:gridCol w:w="1418"/>
        <w:gridCol w:w="1663"/>
      </w:tblGrid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844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6297" w:type="dxa"/>
            <w:gridSpan w:val="2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63" w:type="dxa"/>
            <w:vAlign w:val="center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4C49" w:rsidRDefault="00CB4C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CB4C49" w:rsidRPr="00CB4C49" w:rsidRDefault="00CB4C49" w:rsidP="00CB4C49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129925"/>
      <w:bookmarkStart w:id="5" w:name="_Hlk138962750"/>
      <w:bookmarkStart w:id="6" w:name="_Hlk138961499"/>
      <w:bookmarkStart w:id="7" w:name="_Hlk138967155"/>
      <w:r w:rsidRPr="00CB4C49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4"/>
      <w:r w:rsidRPr="00CB4C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C49" w:rsidRDefault="00CB4C49" w:rsidP="00CB4C49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72325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CB4C49" w:rsidRPr="00723258" w:rsidRDefault="00CB4C49" w:rsidP="00CB4C49">
      <w:pPr>
        <w:pStyle w:val="a7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723258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qhhv4yq7k70m" w:colFirst="0" w:colLast="0"/>
      <w:bookmarkEnd w:id="9"/>
      <w:r w:rsidRPr="00723258">
        <w:rPr>
          <w:sz w:val="28"/>
          <w:szCs w:val="28"/>
        </w:rPr>
        <w:t>определение и высказывание под руководством педагога самых простых общих для всех людей правил поведения;</w:t>
      </w:r>
    </w:p>
    <w:p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0" w:name="_heading=h.tlhvnjxibn50" w:colFirst="0" w:colLast="0"/>
      <w:bookmarkEnd w:id="10"/>
      <w:r w:rsidRPr="00723258">
        <w:rPr>
          <w:sz w:val="28"/>
          <w:szCs w:val="28"/>
        </w:rPr>
        <w:t>овладение социально-бытовыми умениями, используемыми в повседневной жизни.</w:t>
      </w:r>
    </w:p>
    <w:bookmarkEnd w:id="6"/>
    <w:bookmarkEnd w:id="8"/>
    <w:p w:rsidR="00CB4C49" w:rsidRPr="00CB4C49" w:rsidRDefault="00CB4C49" w:rsidP="00CB4C49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4C4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Предметные:</w:t>
      </w:r>
    </w:p>
    <w:p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элементарные задания по словесной инструкции учителя;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называть предметы и соотносить их с соответствующими картинками;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употреблять вежливые слова при обращении к другим людям;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здороваться при встрече и прощаться при расставании;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слушать небольшую сказку или рассказ, соотносить картинки с их содержанием.</w:t>
      </w:r>
    </w:p>
    <w:p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задания по словесной инструкции;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называть предметы и действия, соотносить их с соответствующими картинками;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внятно выражать просьбы, употреблять «вежливые» слова;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речевого этикета при встрече и прощании;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объяснять, как можно доехать или дойти до школы;</w:t>
      </w:r>
    </w:p>
    <w:p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:rsidR="00CB4C49" w:rsidRDefault="00CB4C49" w:rsidP="00CB4C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небольшие рассказы.</w:t>
      </w:r>
    </w:p>
    <w:p w:rsidR="00CB4C49" w:rsidRPr="00723258" w:rsidRDefault="00CB4C49" w:rsidP="00CB4C49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72325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3523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:rsidR="00CB4C49" w:rsidRPr="00723258" w:rsidRDefault="00CB4C49" w:rsidP="00CB4C49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23258">
        <w:rPr>
          <w:rFonts w:ascii="Times New Roman" w:eastAsia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0 баллов - нет фиксируемой динамики;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1 балл - минимальная динамика;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2 балла - удовлетворительная динамика;</w:t>
      </w:r>
    </w:p>
    <w:p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3 балла - значительная динамика.</w:t>
      </w:r>
    </w:p>
    <w:p w:rsidR="00CB4C49" w:rsidRDefault="00CB4C49" w:rsidP="00CB4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ha5t6xo5ig3n"/>
      <w:bookmarkStart w:id="14" w:name="_heading=h.4jaqapzeqpkz" w:colFirst="0" w:colLast="0"/>
      <w:bookmarkEnd w:id="7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первом классе не проводится.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«частично 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30-70 %;</w:t>
      </w:r>
    </w:p>
    <w:p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gjdgxs" w:colFirst="0" w:colLast="0"/>
      <w:bookmarkEnd w:id="15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«неверно»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менее, чем 30 %</w:t>
      </w:r>
    </w:p>
    <w:p w:rsidR="00B11357" w:rsidRDefault="00B1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357" w:rsidRDefault="00B11357" w:rsidP="007232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11357">
          <w:footerReference w:type="even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B11357" w:rsidRDefault="00013C12" w:rsidP="00CB4C49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14412992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6"/>
    </w:p>
    <w:p w:rsidR="00B11357" w:rsidRDefault="00B11357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4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:rsidTr="00793D03">
        <w:trPr>
          <w:trHeight w:val="585"/>
        </w:trPr>
        <w:tc>
          <w:tcPr>
            <w:tcW w:w="680" w:type="dxa"/>
            <w:vMerge w:val="restart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11357" w:rsidRDefault="00013C1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536" w:type="dxa"/>
            <w:vMerge w:val="restart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387" w:type="dxa"/>
            <w:gridSpan w:val="2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11357" w:rsidTr="00793D03">
        <w:trPr>
          <w:trHeight w:val="716"/>
        </w:trPr>
        <w:tc>
          <w:tcPr>
            <w:tcW w:w="680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познакомимся – 4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приветствие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«Наши имена»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опыта, ответы на вопросы на основе иллюстраций)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283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До свидания!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свое имя и имена одноклассников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Употребляют в речи слова – Здравствуйте! Доброе утро,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свое имя, используя предложение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зовут…»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учимся Школа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песни из мультфильма «Крошка Енот» («Улыбка»,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музыка В. Шаинского)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 поведения в диалоге,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доброжелательного выражения лица по отношению друг к другу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картинки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музыкальное произведение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музыкальное произведение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картинки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музыки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физкультуры</w:t>
            </w:r>
          </w:p>
        </w:tc>
        <w:tc>
          <w:tcPr>
            <w:tcW w:w="709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картинки Экскурсия в спортивный зал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Школа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нас лечит и кормит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картинки по теме урока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содержанию картинки Составление предложений по картинкам 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медицинский кабинет, столовую  Знакомство с персоналом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по содержанию картинки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во дворе - 3 часа</w:t>
            </w:r>
          </w:p>
          <w:p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Ра-ра-ра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нам гулять пора.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начинаем мы игру»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школьному двору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во время экскурсии по школьному двору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во время экскурсии по школьному двору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учителя во время экскурсии по школьному двору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объекты, находящиеся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школьном дворе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(школьный стадион, спортивная площадка, игровая площадка, клумбы и т.д.)</w:t>
            </w:r>
          </w:p>
        </w:tc>
      </w:tr>
      <w:tr w:rsidR="00B11357" w:rsidTr="00793D03">
        <w:trPr>
          <w:trHeight w:val="841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Ра-ра-ра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нам гулять пора.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начинаем мы игру»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B11357" w:rsidTr="00793D03">
        <w:trPr>
          <w:trHeight w:val="169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Дорога домой –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дома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про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к уроку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доме, в котором он живет.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безопасного поведения на улице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картинке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доме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домашний адрес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Дорога домой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Читаем сказку «Гуси-лебеди»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картинкам о том, как дети возвратились домой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по картинкам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по памяти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к сказке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(прослушивание сказки в аудиозаписи)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фрагментов сказки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сказки по картинкам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фразы героев сказки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Говорят, самостоятельно фразы героев сказки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«Теремок» - 2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чистом поле теремок, всем найдется уголок»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«Теремок»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«Кто-кто в теремочке живёт?»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картинкам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содержания сказки «Теремок»: прослушивание аудиозаписи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направляющей помощью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сказки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помощью опорных слов</w:t>
            </w:r>
          </w:p>
        </w:tc>
      </w:tr>
    </w:tbl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Знакомство в гостях – 5 часов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 Е. Благининой «Посидим в тишине»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</w:t>
            </w:r>
            <w:r w:rsidR="00793D03" w:rsidRPr="00793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«Играем в семью»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семьи, их имена, фамилии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помощью опорных предложений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 их имена, отчества и фамилии своих родителей, места их работы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ситуацию (беседа с привлечением личного опыта)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правил этикета при знакомстве с взрослым в гостях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детской песни «К нам гости пришли»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 взрослыми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со взрослыми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B11357" w:rsidTr="00793D03">
        <w:trPr>
          <w:trHeight w:val="240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 («Кукла встречает гостей»)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«Как мы ходили в гости» по опорным предложениям</w:t>
            </w:r>
          </w:p>
        </w:tc>
      </w:tr>
      <w:tr w:rsidR="00B11357" w:rsidTr="00793D03">
        <w:trPr>
          <w:trHeight w:val="77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B11357" w:rsidTr="00793D03">
        <w:trPr>
          <w:trHeight w:val="115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Покупка школьных принадлежностей - 3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и обогащение словарного запаса по теме ситуации (школьные принадлежности и их назначение)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Аш-аш-аш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вот зелёный (синий и пр.) карандаш)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«Попроси у товарища …»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«Еще какой(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</w:t>
            </w:r>
          </w:p>
        </w:tc>
      </w:tr>
      <w:tr w:rsidR="00B11357" w:rsidTr="00793D03">
        <w:trPr>
          <w:trHeight w:val="838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скороговорки «Расскажи мне про покупку…» </w:t>
            </w:r>
          </w:p>
          <w:p w:rsidR="00B11357" w:rsidRDefault="00013C12">
            <w:pPr>
              <w:tabs>
                <w:tab w:val="left" w:pos="8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основными правилами поведения в магазине (беседа с элементами рассказа)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фраз «Дайте мне, пожалуйста, …»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«Мне нужен (нужна, нужны) …» 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с продавцом магазина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«Магазин «Школьник»</w:t>
            </w:r>
          </w:p>
          <w:p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предметов по картинно-графической схеме (размер, цвет, форма)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скороговорку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скороговорку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B11357" w:rsidTr="00793D03">
        <w:trPr>
          <w:trHeight w:val="308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 магазине игрушек –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Барто. «Самолёт»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«Давай поиграем»</w:t>
            </w:r>
          </w:p>
        </w:tc>
        <w:tc>
          <w:tcPr>
            <w:tcW w:w="2835" w:type="dxa"/>
          </w:tcPr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игрушки по заданному учителем признаку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игрушки по заданному учителем признаку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«Я люблю свою лошадку»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магазине (беседа с элементами рассказа)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магазине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диалог, с опорой на план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в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«Кто быстрее?»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правила игры своим товарищам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игры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символический план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Готовимся к празднику –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Готовимся к празднику  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Деду Морозу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(беседа, рассказ учителя с опорой на иллюстрацию)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письмо Деду Морозу с помощью учителя 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письмо Деду Морозу по опорной схеме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песенки «В лесу родилась ёлочка»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Р.Кудшовой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муз. Л. Бекмана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слова песни за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слова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Исполняют песню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их в новой ситуации</w:t>
            </w:r>
          </w:p>
        </w:tc>
      </w:tr>
      <w:tr w:rsidR="00B11357" w:rsidTr="00793D03">
        <w:trPr>
          <w:trHeight w:val="70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 Составление диалогов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песенки «В лесу родилась ёлочка» сл.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Кудшовой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муз. Л. Бекмана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приглашений на новогодний праздник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возможных диалогов при приглашении на праздник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стихотворение, повторяя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Исполняют песню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картинку</w:t>
            </w:r>
          </w:p>
        </w:tc>
      </w:tr>
    </w:tbl>
    <w:p w:rsidR="00793D03" w:rsidRDefault="00793D03">
      <w:r>
        <w:br w:type="page"/>
      </w:r>
    </w:p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Новогодние чудеса – 4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Моделируют ситуацию знакомства на карнавале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 Составление новогодних поздравлений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новогодних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новогоднее поздравление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новогоднее поздравление по опорным схемам </w:t>
            </w:r>
          </w:p>
        </w:tc>
      </w:tr>
      <w:tr w:rsidR="00B11357" w:rsidTr="00793D03">
        <w:trPr>
          <w:trHeight w:val="72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(составление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новогоднем празднике по картинкам</w:t>
            </w:r>
          </w:p>
        </w:tc>
      </w:tr>
      <w:tr w:rsidR="00B11357" w:rsidTr="00793D03">
        <w:trPr>
          <w:trHeight w:val="120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Зимняя прогулка – 4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в тему (беседа, называние предметных картинок с изображениями зимней одежды и обуви)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изображениями зимней одежды и обуви)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шапке да шубке хорошо Мишутке»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зимней одежды и обуви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зимней одежды и обуви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Описывают зимнюю одежду детей по данному символическому плану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«Кукла одевается на прогулку»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ситуацию: просьба о помощи (беседа по сюжетной картинке)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диалоге просьбы: «Помоги мне, пожалуйста, найти...»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 диалоге возможных реплик, содержащих просьбу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зимней одежды и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диалоге просьбы: «Помоги мне, пожалуйста, найти...»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зимнюю одежду детей по данному символическому плану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в диалоге просьбы: «Помоги мне, пожалуйста, найти...».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о зиме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зимними забавами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двух: У Миши санки.  У Маши санки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схеме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прогулка Закрепление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 о зиме (по выбору учителя)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с опорой на картинный план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короткое высказывание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короткие высказывания по условно-графическим схемам и сюжетной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</w:t>
            </w:r>
          </w:p>
        </w:tc>
      </w:tr>
    </w:tbl>
    <w:tbl>
      <w:tblPr>
        <w:tblStyle w:val="af6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155"/>
        <w:gridCol w:w="709"/>
        <w:gridCol w:w="4536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«Надо, надо умываться…» - 3 часа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«Мойдодыр» 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Чуковского «Мойдодыр»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серией картинок к стихотворению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фрагментов стихотворения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часть стихотворения за учителем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ситуации (просьба в утвердительной и вопросительной формах)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 использованием игрушек как героев ситуации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схемам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по теме «Режим дня школьника»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продолжит»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теме «Режим дня школьника»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теме «Режим дня школьника» 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Помощники – 13 часов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</w:tcPr>
          <w:p w:rsidR="00B11357" w:rsidRDefault="00793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А. Барто «Помощница»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«живой» картины по стихотворению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стихотворению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</w:tr>
      <w:tr w:rsidR="00B11357" w:rsidTr="00793D03">
        <w:trPr>
          <w:trHeight w:val="125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«Делаем уборку вместе» с опорой на сюжетные картинки и личный опыт детей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быта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сюжетной картинке и схемам предложения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 и схемам предложения</w:t>
            </w:r>
          </w:p>
        </w:tc>
      </w:tr>
      <w:tr w:rsidR="00B11357" w:rsidTr="00793D03">
        <w:trPr>
          <w:trHeight w:val="401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rPr>
          <w:trHeight w:val="776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сюжетной картинке </w:t>
            </w:r>
          </w:p>
        </w:tc>
      </w:tr>
      <w:tr w:rsidR="00B11357" w:rsidTr="00793D03">
        <w:trPr>
          <w:trHeight w:val="877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 отгадывание загадки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названий предметов мебели, посуды, бытовой техники по сюжетным и предметным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возможных диалогов, содержащих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просьбуи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/или распределение обязанностей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мебели, посуды, бытовой техники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мебели, посуды, бытовой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сюжетной картинке и символическому плану</w:t>
            </w:r>
          </w:p>
        </w:tc>
      </w:tr>
      <w:tr w:rsidR="00B11357" w:rsidTr="00793D03">
        <w:trPr>
          <w:trHeight w:val="714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посуды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И. Чуковского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разговора Федоры с посудой с показом игровых действий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инсценировке фрагмента сказки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разговор Федоры с посудой с показом игровых действий</w:t>
            </w:r>
          </w:p>
        </w:tc>
      </w:tr>
      <w:tr w:rsidR="00B11357" w:rsidTr="00793D03">
        <w:trPr>
          <w:trHeight w:val="9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«Научу обуваться и братца» Е. Благининой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обуви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  диалогов по заданной ситуации «Где мои вещи», «Положи вещи на своё место»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«Назови, какая у тебя обувь»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сюжетным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обуви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диалоги по опорным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предложениям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опорой на сюжетную картинку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 Закрепление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ее содержанию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с опорой на сюжетную картинку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продолжает»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:rsidTr="00793D03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09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слов, обозначающих предметы для ухода за обувью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«Давай почистим обувь» по сюжетной картинке и заданной ситуации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реальной ситуации и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предложения по реальной ситуации и по сюжетным картинкам</w:t>
            </w:r>
          </w:p>
        </w:tc>
      </w:tr>
    </w:tbl>
    <w:p w:rsidR="00B11357" w:rsidRDefault="00013C12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Весенние праздники – 3 часа</w:t>
            </w:r>
          </w:p>
          <w:p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деталей ситуации по вопросам учителя</w:t>
            </w:r>
          </w:p>
          <w:p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картинки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 отвечают на вопросы учителя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</w:tr>
    </w:tbl>
    <w:p w:rsidR="00793D03" w:rsidRDefault="00793D03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схему</w:t>
            </w:r>
          </w:p>
        </w:tc>
      </w:tr>
    </w:tbl>
    <w:tbl>
      <w:tblPr>
        <w:tblStyle w:val="af8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«Заячья избушка» - 3 часа</w:t>
            </w:r>
          </w:p>
        </w:tc>
      </w:tr>
      <w:tr w:rsidR="00B11357">
        <w:trPr>
          <w:trHeight w:val="1102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отгадывание2 загадки)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(устное рассказывание учителем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(коллективное рассказывание сказки)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 с показом игровых действий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B11357">
        <w:trPr>
          <w:trHeight w:val="275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  <w:vAlign w:val="center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rPr>
          <w:trHeight w:val="1365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Спокойной ночи! – 4 часа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«Та–та-та – наступила темнота. Ты-ты-ты – ты боишься темноты?»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С. Маршака «Сказка о глупом мышонке»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пожеланий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пожеланий перед сном спокойным голосом, с ласковой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на тему «Перед сном»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этикетными формами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картинкам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опорным схемам</w:t>
            </w:r>
          </w:p>
        </w:tc>
      </w:tr>
    </w:tbl>
    <w:tbl>
      <w:tblPr>
        <w:tblStyle w:val="af9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80"/>
        <w:gridCol w:w="2268"/>
        <w:gridCol w:w="738"/>
        <w:gridCol w:w="4394"/>
        <w:gridCol w:w="2835"/>
        <w:gridCol w:w="2552"/>
      </w:tblGrid>
      <w:tr w:rsidR="00B11357">
        <w:trPr>
          <w:trHeight w:val="8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стихотворения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«Колыбельная»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этикетные формы пожелания перед сном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B11357">
        <w:trPr>
          <w:trHeight w:val="108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Закрепление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Победы! - 3 часа</w:t>
            </w:r>
          </w:p>
        </w:tc>
      </w:tr>
      <w:tr w:rsidR="00B11357">
        <w:trPr>
          <w:trHeight w:val="539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(беседа с опорой на иллюстрацию)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835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</w:tr>
      <w:tr w:rsidR="00B11357">
        <w:trPr>
          <w:trHeight w:val="688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rPr>
          <w:trHeight w:val="977"/>
        </w:trPr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>
        <w:tc>
          <w:tcPr>
            <w:tcW w:w="13467" w:type="dxa"/>
            <w:gridSpan w:val="6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Доброе утро! – 3 часа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картинку, дополнение картинки)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«Вот проснулся петушок…»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утренних приветствий и пожеланий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этикетных форм с различной интонацией</w:t>
            </w:r>
          </w:p>
          <w:p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утром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этикетными формами пожелания утром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Произносят этикетные формы с различной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по заданной ситуации «С добрым утром!»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сюжетным картинкам 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заданной ситуации «С добрым утром!»</w:t>
            </w:r>
          </w:p>
        </w:tc>
      </w:tr>
      <w:tr w:rsidR="00B11357">
        <w:tc>
          <w:tcPr>
            <w:tcW w:w="680" w:type="dxa"/>
          </w:tcPr>
          <w:p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38" w:type="dxa"/>
          </w:tcPr>
          <w:p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«Как начинается твоё утро?» Составление коротких рассказов из личного опыта</w:t>
            </w:r>
          </w:p>
        </w:tc>
        <w:tc>
          <w:tcPr>
            <w:tcW w:w="2835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</w:t>
            </w:r>
            <w:r w:rsidR="00723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учителем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короткие рассказы по сюжетным картинкам, используя слова-приветствия</w:t>
            </w:r>
          </w:p>
        </w:tc>
      </w:tr>
    </w:tbl>
    <w:p w:rsidR="00B11357" w:rsidRDefault="00B11357" w:rsidP="00723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11357" w:rsidSect="00723258"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820" w:rsidRDefault="001E4820">
      <w:pPr>
        <w:spacing w:after="0" w:line="240" w:lineRule="auto"/>
      </w:pPr>
      <w:r>
        <w:separator/>
      </w:r>
    </w:p>
  </w:endnote>
  <w:endnote w:type="continuationSeparator" w:id="0">
    <w:p w:rsidR="001E4820" w:rsidRDefault="001E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57" w:rsidRDefault="004632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C12">
      <w:rPr>
        <w:color w:val="000000"/>
      </w:rPr>
      <w:instrText>PAGE</w:instrText>
    </w:r>
    <w:r>
      <w:rPr>
        <w:color w:val="000000"/>
      </w:rPr>
      <w:fldChar w:fldCharType="end"/>
    </w:r>
  </w:p>
  <w:p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357" w:rsidRDefault="004632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C12">
      <w:rPr>
        <w:color w:val="000000"/>
      </w:rPr>
      <w:instrText>PAGE</w:instrText>
    </w:r>
    <w:r>
      <w:rPr>
        <w:color w:val="000000"/>
      </w:rPr>
      <w:fldChar w:fldCharType="separate"/>
    </w:r>
    <w:r w:rsidR="00B74523">
      <w:rPr>
        <w:noProof/>
        <w:color w:val="000000"/>
      </w:rPr>
      <w:t>5</w:t>
    </w:r>
    <w:r>
      <w:rPr>
        <w:color w:val="000000"/>
      </w:rPr>
      <w:fldChar w:fldCharType="end"/>
    </w:r>
  </w:p>
  <w:p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820" w:rsidRDefault="001E4820">
      <w:pPr>
        <w:spacing w:after="0" w:line="240" w:lineRule="auto"/>
      </w:pPr>
      <w:r>
        <w:separator/>
      </w:r>
    </w:p>
  </w:footnote>
  <w:footnote w:type="continuationSeparator" w:id="0">
    <w:p w:rsidR="001E4820" w:rsidRDefault="001E4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3"/>
  </w:num>
  <w:num w:numId="8">
    <w:abstractNumId w:val="1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357"/>
    <w:rsid w:val="00013C12"/>
    <w:rsid w:val="00057EF2"/>
    <w:rsid w:val="001E4820"/>
    <w:rsid w:val="00323E5A"/>
    <w:rsid w:val="00335233"/>
    <w:rsid w:val="004219D0"/>
    <w:rsid w:val="00463238"/>
    <w:rsid w:val="004E339A"/>
    <w:rsid w:val="00582B2C"/>
    <w:rsid w:val="00723258"/>
    <w:rsid w:val="00793D03"/>
    <w:rsid w:val="008B31F5"/>
    <w:rsid w:val="009D594C"/>
    <w:rsid w:val="00B11357"/>
    <w:rsid w:val="00B703B4"/>
    <w:rsid w:val="00B74523"/>
    <w:rsid w:val="00CB4C49"/>
    <w:rsid w:val="00D31E87"/>
    <w:rsid w:val="00FE1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rsid w:val="0046323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46323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4632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632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6323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4632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632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632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632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59"/>
    <w:rsid w:val="00D5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a">
    <w:name w:val="Normal (Web)"/>
    <w:basedOn w:val="a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rsid w:val="000D54E6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7459"/>
  </w:style>
  <w:style w:type="character" w:styleId="ae">
    <w:name w:val="page number"/>
    <w:basedOn w:val="a0"/>
    <w:uiPriority w:val="99"/>
    <w:semiHidden/>
    <w:unhideWhenUsed/>
    <w:rsid w:val="00E17459"/>
  </w:style>
  <w:style w:type="paragraph" w:styleId="af">
    <w:name w:val="Subtitle"/>
    <w:basedOn w:val="a"/>
    <w:next w:val="a"/>
    <w:uiPriority w:val="11"/>
    <w:qFormat/>
    <w:rsid w:val="004632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3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463238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23258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Xwaq5NssRGMaF7ITWxvpYXhkg==">CgMxLjAyCWguMzBqMHpsbDIJaC4xZm9iOXRlMgloLjN6bnlzaDcyCWguMmV0OTJwMDIOaC5xaGh2NHlxN2s3MG0yDmgucWhodjR5cTdrNzBtMg5oLnFoaHY0eXE3azcwbTIOaC50bGh2bmp4aWJuNTAyDmguNGphcWFwemVxcGt6MgloLjNkeTZ2a20yCGguZ2pkZ3hzOAByITFYUldiOWxfM1ZGLXZNS3RMczlaTlZGbnJUcy1lYk11Uw==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2365F0-2E8A-4333-929C-38E61933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25</Pages>
  <Words>5197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Админ</cp:lastModifiedBy>
  <cp:revision>10</cp:revision>
  <dcterms:created xsi:type="dcterms:W3CDTF">2023-05-17T21:01:00Z</dcterms:created>
  <dcterms:modified xsi:type="dcterms:W3CDTF">2023-10-16T09:36:00Z</dcterms:modified>
</cp:coreProperties>
</file>